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57" w:rsidRDefault="00D07175" w:rsidP="008D6BA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правильно проводить занятия дома</w:t>
      </w:r>
      <w:r w:rsidR="00891D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07175" w:rsidRPr="00891D57" w:rsidRDefault="00891D57" w:rsidP="008D6BA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1D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Советы логопеда для детей 4-5 лет.</w:t>
      </w:r>
    </w:p>
    <w:p w:rsidR="008D6BAA" w:rsidRPr="00024F71" w:rsidRDefault="008D6BAA" w:rsidP="003221C0">
      <w:pPr>
        <w:jc w:val="both"/>
        <w:rPr>
          <w:rFonts w:ascii="Times New Roman" w:hAnsi="Times New Roman" w:cs="Times New Roman"/>
          <w:sz w:val="24"/>
          <w:szCs w:val="24"/>
        </w:rPr>
      </w:pPr>
      <w:r w:rsidRPr="00024F71">
        <w:rPr>
          <w:rFonts w:ascii="Times New Roman" w:hAnsi="Times New Roman" w:cs="Times New Roman"/>
          <w:sz w:val="24"/>
          <w:szCs w:val="24"/>
        </w:rPr>
        <w:t>Мамы и папы могут помочь детям узнать новые слова, освоить правильный грамматический строй речи, усовершенствовать звуковую культуру. Есть несколько важных правил, которые нужно обязательно соблюдать во время домашних логопедических занятий.</w:t>
      </w:r>
    </w:p>
    <w:p w:rsidR="008D6BAA" w:rsidRPr="00024F71" w:rsidRDefault="008D6BAA" w:rsidP="008D6B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F71">
        <w:rPr>
          <w:rFonts w:ascii="Times New Roman" w:hAnsi="Times New Roman" w:cs="Times New Roman"/>
          <w:sz w:val="24"/>
          <w:szCs w:val="24"/>
        </w:rPr>
        <w:t>Уроки должны проводиться регулярно, желательно каждый день и непременно в доброжелательной, спокойной обстановке.</w:t>
      </w:r>
    </w:p>
    <w:p w:rsidR="008D6BAA" w:rsidRPr="00024F71" w:rsidRDefault="008D6BAA" w:rsidP="00322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F71">
        <w:rPr>
          <w:rFonts w:ascii="Times New Roman" w:hAnsi="Times New Roman" w:cs="Times New Roman"/>
          <w:sz w:val="24"/>
          <w:szCs w:val="24"/>
        </w:rPr>
        <w:t>Стоит представлять очередное упражнение в виде игры, постараться увлечь ребенка развивающей задачей. Можно превратить обязательные тренировки в конкурс или соревнование – кто лучше, быстрее, внимательнее выполнит задание.</w:t>
      </w:r>
    </w:p>
    <w:p w:rsidR="008D6BAA" w:rsidRPr="00024F71" w:rsidRDefault="008D6BAA" w:rsidP="008D6B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F71">
        <w:rPr>
          <w:rFonts w:ascii="Times New Roman" w:hAnsi="Times New Roman" w:cs="Times New Roman"/>
          <w:sz w:val="24"/>
          <w:szCs w:val="24"/>
        </w:rPr>
        <w:t>Поддерживайте ребенка, хвалите его не только за хороший результат, но и за старания. Избегайте критики и резких замечаний.</w:t>
      </w:r>
    </w:p>
    <w:p w:rsidR="008D6BAA" w:rsidRPr="00024F71" w:rsidRDefault="00414CD4" w:rsidP="00322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D6BAA" w:rsidRPr="003502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Артикуляционная гимнастика</w:t>
        </w:r>
      </w:hyperlink>
      <w:r w:rsidR="008D6BAA" w:rsidRPr="00D07175">
        <w:rPr>
          <w:rFonts w:ascii="Times New Roman" w:hAnsi="Times New Roman" w:cs="Times New Roman"/>
          <w:b/>
          <w:sz w:val="24"/>
          <w:szCs w:val="24"/>
        </w:rPr>
        <w:t> </w:t>
      </w:r>
      <w:r w:rsidR="008D6BAA" w:rsidRPr="00D07175">
        <w:rPr>
          <w:rFonts w:ascii="Times New Roman" w:hAnsi="Times New Roman" w:cs="Times New Roman"/>
          <w:sz w:val="24"/>
          <w:szCs w:val="24"/>
        </w:rPr>
        <w:t>должна п</w:t>
      </w:r>
      <w:r w:rsidR="008D6BAA" w:rsidRPr="00024F71">
        <w:rPr>
          <w:rFonts w:ascii="Times New Roman" w:hAnsi="Times New Roman" w:cs="Times New Roman"/>
          <w:sz w:val="24"/>
          <w:szCs w:val="24"/>
        </w:rPr>
        <w:t>ров</w:t>
      </w:r>
      <w:bookmarkStart w:id="0" w:name="_GoBack"/>
      <w:bookmarkEnd w:id="0"/>
      <w:r w:rsidR="008D6BAA" w:rsidRPr="00024F71">
        <w:rPr>
          <w:rFonts w:ascii="Times New Roman" w:hAnsi="Times New Roman" w:cs="Times New Roman"/>
          <w:sz w:val="24"/>
          <w:szCs w:val="24"/>
        </w:rPr>
        <w:t>одиться обязательно с устойчивым настольным зеркалом, так ребенок может видеть результат своих усилий. Полезно использовать изображения всех упражнений для языка на картинках.</w:t>
      </w:r>
    </w:p>
    <w:p w:rsidR="008D6BAA" w:rsidRPr="00024F71" w:rsidRDefault="008D6BAA" w:rsidP="00322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F71">
        <w:rPr>
          <w:rFonts w:ascii="Times New Roman" w:hAnsi="Times New Roman" w:cs="Times New Roman"/>
          <w:sz w:val="24"/>
          <w:szCs w:val="24"/>
        </w:rPr>
        <w:t>Специальные пособия для самостоятельных занятий с ребенком — необходимая и обязательная для родителей помощь. Например, большой логопедический учебник с заданиями и упражнениями для самых маленьких — полный сборник нужных упражнений, дополненный подробными методическими рекомендациями по проведению и иллюстрациями.</w:t>
      </w:r>
    </w:p>
    <w:p w:rsidR="008D6BAA" w:rsidRPr="00024F71" w:rsidRDefault="008D6BAA" w:rsidP="00322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F71">
        <w:rPr>
          <w:rFonts w:ascii="Times New Roman" w:hAnsi="Times New Roman" w:cs="Times New Roman"/>
          <w:sz w:val="24"/>
          <w:szCs w:val="24"/>
        </w:rPr>
        <w:t>Используйте для занятий стишки, скороговорки, логопедические песенки для детей — такой материал помогает быстрее добиться результатов, развивает не только речь дошкольников, но также и их внимание, память.</w:t>
      </w:r>
    </w:p>
    <w:p w:rsidR="008D6BAA" w:rsidRPr="00024F71" w:rsidRDefault="008D6BAA" w:rsidP="00322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F71">
        <w:rPr>
          <w:rFonts w:ascii="Times New Roman" w:hAnsi="Times New Roman" w:cs="Times New Roman"/>
          <w:sz w:val="24"/>
          <w:szCs w:val="24"/>
        </w:rPr>
        <w:t>Старайтесь сами говорить четко, правильно, используя все богатство выразительных средств языка. Показывайте сыну или дочке пример внимательного и бережного отношения к нему. Беседуйте на разные темы, читайте наизусть стихи, играйте в речевые игры.</w:t>
      </w:r>
    </w:p>
    <w:p w:rsidR="00024F71" w:rsidRDefault="00024F71" w:rsidP="003221C0">
      <w:pPr>
        <w:pStyle w:val="a5"/>
        <w:numPr>
          <w:ilvl w:val="0"/>
          <w:numId w:val="1"/>
        </w:num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комплекс логопедических упражнений для детей 4 </w:t>
      </w:r>
      <w:r w:rsidR="008B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 включает не только речевые игры, но и специальные гимнастики для рук и органов речи. Мелкая моторика способствует стимулированию центра речи в головном мозгу, поэтому регулярные упражнения для пальцев необходимы каждому дошкольнику. Артикуляционная гимнастика совершенствуют главный орган речи — язык и умение ребенка им управлять. Это положительно сказывается на способности произносить все, даже самые сложные, звуки.</w:t>
      </w:r>
    </w:p>
    <w:p w:rsidR="003221C0" w:rsidRPr="003221C0" w:rsidRDefault="003221C0" w:rsidP="003221C0">
      <w:pPr>
        <w:spacing w:after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71" w:rsidRPr="00D07175" w:rsidRDefault="00024F71" w:rsidP="00F263FF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17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Пальчиковая гимнастика</w:t>
      </w:r>
    </w:p>
    <w:p w:rsidR="00024F71" w:rsidRPr="00024F71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серия упражнений повторяется 8-10 раз</w:t>
      </w:r>
    </w:p>
    <w:p w:rsidR="00024F71" w:rsidRPr="008B4907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Загорелись огоньки</w:t>
      </w:r>
    </w:p>
    <w:p w:rsidR="00024F71" w:rsidRPr="00024F71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 открываем и закрываем пальцы на каждой ладошке, вместе и поочередно.</w:t>
      </w:r>
    </w:p>
    <w:p w:rsidR="00024F71" w:rsidRPr="00024F71" w:rsidRDefault="00024F71" w:rsidP="003221C0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526156" cy="3667738"/>
            <wp:effectExtent l="0" t="0" r="0" b="9525"/>
            <wp:docPr id="4" name="Рисунок 4" descr="Упражнение огонь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огонь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237" cy="36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1" w:rsidRPr="008B4907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Вкусные блинчики</w:t>
      </w:r>
    </w:p>
    <w:p w:rsidR="00024F71" w:rsidRPr="00024F71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Кладем руки на стол, чередуя ладошку и тыльную сторону. </w:t>
      </w:r>
      <w:proofErr w:type="gramStart"/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</w:t>
      </w:r>
      <w:proofErr w:type="gramEnd"/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касается поверхности столешницы ладонью, левая — тыльной стороной. Затем положение рук меняется.</w:t>
      </w:r>
    </w:p>
    <w:p w:rsidR="003221C0" w:rsidRDefault="003221C0" w:rsidP="003221C0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71" w:rsidRPr="00024F71" w:rsidRDefault="00024F71" w:rsidP="003221C0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605496" cy="3734545"/>
            <wp:effectExtent l="0" t="0" r="0" b="0"/>
            <wp:docPr id="3" name="Рисунок 3" descr="Упражнение блинчи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блинчи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69" cy="37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07" w:rsidRPr="008B4907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 речке</w:t>
      </w:r>
    </w:p>
    <w:p w:rsidR="00024F71" w:rsidRPr="008B4907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изображаем волны, плавно поводя ладонями сверху вниз — это речка. Затем на воде появляется лодка –  ладони прижаты друг к другу,  пароход – большие пальцы подняты и соединены. А потом и рыбки приплыли — ладошки вместе, большие пальцы прижаты, кисти двигаются из стороны в сторону.</w:t>
      </w:r>
    </w:p>
    <w:p w:rsidR="00024F71" w:rsidRPr="00024F71" w:rsidRDefault="00024F71" w:rsidP="003221C0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462546" cy="3639307"/>
            <wp:effectExtent l="0" t="0" r="5080" b="0"/>
            <wp:docPr id="2" name="Рисунок 2" descr="Упражнение На речк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На речк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570" cy="363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1" w:rsidRPr="008B4907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растут деревья</w:t>
      </w:r>
    </w:p>
    <w:p w:rsidR="00024F71" w:rsidRPr="00024F71" w:rsidRDefault="00024F71" w:rsidP="00024F71">
      <w:pPr>
        <w:pStyle w:val="a5"/>
        <w:numPr>
          <w:ilvl w:val="0"/>
          <w:numId w:val="1"/>
        </w:num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 поднимаем, пальчики раскрываем сильно — выросли ветки. Опускаем ладошки вниз и тоже разводим пальц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— это корни. Встряхнули ладошки — листочки полетели.</w:t>
      </w:r>
    </w:p>
    <w:p w:rsidR="00024F71" w:rsidRPr="00024F71" w:rsidRDefault="00024F71" w:rsidP="00024F71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4DC" w:rsidRPr="003221C0" w:rsidRDefault="008B4907" w:rsidP="003221C0">
      <w:pPr>
        <w:pStyle w:val="a4"/>
        <w:spacing w:before="0" w:beforeAutospacing="0" w:after="375" w:afterAutospacing="0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noProof/>
          <w:color w:val="940E36"/>
          <w:bdr w:val="none" w:sz="0" w:space="0" w:color="auto" w:frame="1"/>
        </w:rPr>
        <w:drawing>
          <wp:inline distT="0" distB="0" distL="0" distR="0">
            <wp:extent cx="5650265" cy="3681454"/>
            <wp:effectExtent l="0" t="0" r="7620" b="0"/>
            <wp:docPr id="5" name="Рисунок 5" descr="Упражнение деревь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деревь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29" cy="36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A0" w:rsidRPr="00D07175" w:rsidRDefault="001109E3" w:rsidP="00D11AA0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109E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Артикуляционная гимнастика</w:t>
      </w:r>
    </w:p>
    <w:p w:rsidR="001109E3" w:rsidRPr="00D11AA0" w:rsidRDefault="001109E3" w:rsidP="00D11AA0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09A7">
        <w:rPr>
          <w:rFonts w:ascii="Times New Roman" w:hAnsi="Times New Roman" w:cs="Times New Roman"/>
          <w:sz w:val="24"/>
          <w:szCs w:val="24"/>
          <w:lang w:eastAsia="ru-RU"/>
        </w:rPr>
        <w:t>Каждое упражнение выполняется 6-8 раз.</w:t>
      </w:r>
    </w:p>
    <w:p w:rsidR="00D11AA0" w:rsidRDefault="001109E3" w:rsidP="003709A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9A7">
        <w:rPr>
          <w:rFonts w:ascii="Times New Roman" w:hAnsi="Times New Roman" w:cs="Times New Roman"/>
          <w:b/>
          <w:sz w:val="24"/>
          <w:szCs w:val="24"/>
          <w:lang w:eastAsia="ru-RU"/>
        </w:rPr>
        <w:t>Веселые квакушки</w:t>
      </w:r>
    </w:p>
    <w:p w:rsidR="001109E3" w:rsidRPr="001109E3" w:rsidRDefault="001109E3" w:rsidP="003709A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улыбаемся, зубки сомкнуты и стоят ровным «заборчиком». Сохраняем улыбку 10 секунд.</w:t>
      </w:r>
    </w:p>
    <w:p w:rsidR="001109E3" w:rsidRPr="001109E3" w:rsidRDefault="001109E3" w:rsidP="0011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057030" cy="3369140"/>
            <wp:effectExtent l="0" t="0" r="0" b="3175"/>
            <wp:docPr id="6" name="Рисунок 6" descr="Упражнение Лягушк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Лягушк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236" cy="337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E3" w:rsidRPr="003709A7" w:rsidRDefault="001109E3" w:rsidP="003709A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9A7">
        <w:rPr>
          <w:rFonts w:ascii="Times New Roman" w:hAnsi="Times New Roman" w:cs="Times New Roman"/>
          <w:b/>
          <w:sz w:val="24"/>
          <w:szCs w:val="24"/>
          <w:lang w:eastAsia="ru-RU"/>
        </w:rPr>
        <w:t>Шаловливый слоненок</w:t>
      </w:r>
    </w:p>
    <w:p w:rsidR="001109E3" w:rsidRPr="001109E3" w:rsidRDefault="001109E3" w:rsidP="001109E3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Вытягиваем губы вперед и делаем вид, что набираем «хоботком» воду.</w:t>
      </w:r>
    </w:p>
    <w:p w:rsidR="001109E3" w:rsidRPr="001109E3" w:rsidRDefault="001109E3" w:rsidP="0011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75177" cy="3514477"/>
            <wp:effectExtent l="0" t="0" r="1905" b="0"/>
            <wp:docPr id="7" name="Рисунок 7" descr="Упражнение Слоненок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Слоненок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57" cy="351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E3" w:rsidRPr="003709A7" w:rsidRDefault="001109E3" w:rsidP="003709A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0CB1" w:rsidRPr="003709A7" w:rsidRDefault="00D20CB1" w:rsidP="00D20CB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9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Хитрый питон</w:t>
      </w:r>
    </w:p>
    <w:p w:rsidR="001109E3" w:rsidRPr="001109E3" w:rsidRDefault="001109E3" w:rsidP="001109E3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Улыбаемся, высовываем изо рта язычок, вытягиваем его, прячем назад.</w:t>
      </w:r>
    </w:p>
    <w:p w:rsidR="001109E3" w:rsidRPr="001109E3" w:rsidRDefault="001109E3" w:rsidP="0011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326230" cy="3546281"/>
            <wp:effectExtent l="0" t="0" r="8255" b="0"/>
            <wp:docPr id="8" name="Рисунок 8" descr="Упражнение Питон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Питон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981" cy="35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40F" w:rsidRDefault="0069040F" w:rsidP="0069040F">
      <w:pPr>
        <w:rPr>
          <w:b/>
          <w:lang w:eastAsia="ru-RU"/>
        </w:rPr>
      </w:pPr>
    </w:p>
    <w:p w:rsidR="001109E3" w:rsidRPr="00D444DC" w:rsidRDefault="001109E3" w:rsidP="0069040F">
      <w:pPr>
        <w:rPr>
          <w:b/>
          <w:sz w:val="24"/>
          <w:szCs w:val="24"/>
        </w:rPr>
      </w:pPr>
      <w:r w:rsidRPr="00D444DC">
        <w:rPr>
          <w:b/>
          <w:sz w:val="24"/>
          <w:szCs w:val="24"/>
          <w:lang w:eastAsia="ru-RU"/>
        </w:rPr>
        <w:t>Быстрая лошадка</w:t>
      </w:r>
    </w:p>
    <w:p w:rsidR="001109E3" w:rsidRPr="001109E3" w:rsidRDefault="001109E3" w:rsidP="001109E3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открываем ротик, улыбаемся, цокаем язычком. Обращаем внимание на то, что нижние зубки не двигаются, «скачет» только язык!</w:t>
      </w:r>
    </w:p>
    <w:p w:rsidR="001109E3" w:rsidRPr="001109E3" w:rsidRDefault="001109E3" w:rsidP="0011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517995" cy="3676250"/>
            <wp:effectExtent l="0" t="0" r="6985" b="635"/>
            <wp:docPr id="9" name="Рисунок 9" descr="Упражнение Лошад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Лошад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22" cy="367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E3" w:rsidRPr="007862F7" w:rsidRDefault="001109E3" w:rsidP="003709A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2F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Гребешок</w:t>
      </w:r>
    </w:p>
    <w:p w:rsidR="001109E3" w:rsidRPr="001109E3" w:rsidRDefault="001109E3" w:rsidP="001109E3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показать зубки. Высунуть язычок, зажать его между зубами и «протащить» обратно.</w:t>
      </w:r>
    </w:p>
    <w:p w:rsidR="001109E3" w:rsidRPr="001109E3" w:rsidRDefault="001109E3" w:rsidP="0011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310983" cy="3538331"/>
            <wp:effectExtent l="0" t="0" r="4445" b="5080"/>
            <wp:docPr id="10" name="Рисунок 10" descr="Упражнение Гребешок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Гребешок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52" cy="354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2F7" w:rsidRDefault="007862F7" w:rsidP="003709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9E3" w:rsidRPr="007862F7" w:rsidRDefault="001109E3" w:rsidP="003709A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2F7">
        <w:rPr>
          <w:rFonts w:ascii="Times New Roman" w:hAnsi="Times New Roman" w:cs="Times New Roman"/>
          <w:b/>
          <w:sz w:val="24"/>
          <w:szCs w:val="24"/>
          <w:lang w:eastAsia="ru-RU"/>
        </w:rPr>
        <w:t>Бабушкины ходики</w:t>
      </w:r>
    </w:p>
    <w:p w:rsidR="001109E3" w:rsidRPr="001109E3" w:rsidRDefault="001109E3" w:rsidP="001109E3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Открываем ротик, улыбаемся, затем дотягиваемся язычком до уголков губ – левого и правого.</w:t>
      </w:r>
    </w:p>
    <w:p w:rsidR="001109E3" w:rsidRPr="001109E3" w:rsidRDefault="001109E3" w:rsidP="0011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68348" cy="3443303"/>
            <wp:effectExtent l="0" t="0" r="0" b="5080"/>
            <wp:docPr id="11" name="Рисунок 11" descr="Упражнение часики - ходик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часики - ходики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79" cy="34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E3" w:rsidRPr="00F263FF" w:rsidRDefault="001109E3" w:rsidP="003709A7">
      <w:pPr>
        <w:rPr>
          <w:rFonts w:ascii="Times New Roman" w:hAnsi="Times New Roman" w:cs="Times New Roman"/>
          <w:b/>
          <w:sz w:val="24"/>
          <w:szCs w:val="24"/>
        </w:rPr>
      </w:pPr>
      <w:r w:rsidRPr="00F263F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Воздушные шарики</w:t>
      </w:r>
    </w:p>
    <w:p w:rsidR="001109E3" w:rsidRPr="001109E3" w:rsidRDefault="001109E3" w:rsidP="001109E3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«Надуваем» и «сдуваем» то одну щеку, то другую, затем – обе сразу.</w:t>
      </w:r>
      <w:proofErr w:type="gramEnd"/>
    </w:p>
    <w:p w:rsidR="001109E3" w:rsidRPr="001109E3" w:rsidRDefault="001109E3" w:rsidP="0011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E3">
        <w:rPr>
          <w:rFonts w:ascii="Times New Roman" w:eastAsia="Times New Roman" w:hAnsi="Times New Roman" w:cs="Times New Roman"/>
          <w:noProof/>
          <w:color w:val="940E3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289675" cy="4190365"/>
            <wp:effectExtent l="0" t="0" r="0" b="635"/>
            <wp:docPr id="12" name="Рисунок 12" descr="Упражнение Шарик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пражнение Шарик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96" w:rsidRDefault="00706E96" w:rsidP="00706E96">
      <w:pPr>
        <w:spacing w:after="0" w:line="405" w:lineRule="atLeast"/>
        <w:textAlignment w:val="baseline"/>
        <w:outlineLvl w:val="2"/>
        <w:rPr>
          <w:rFonts w:ascii="&amp;quot" w:eastAsia="Times New Roman" w:hAnsi="&amp;quot" w:cs="Times New Roman"/>
          <w:color w:val="000000"/>
          <w:sz w:val="33"/>
          <w:szCs w:val="33"/>
          <w:bdr w:val="none" w:sz="0" w:space="0" w:color="auto" w:frame="1"/>
          <w:lang w:eastAsia="ru-RU"/>
        </w:rPr>
      </w:pPr>
    </w:p>
    <w:p w:rsidR="00706E96" w:rsidRPr="00706E96" w:rsidRDefault="00706E96" w:rsidP="00706E96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E9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Игры для развития фонематического слуха</w:t>
      </w:r>
    </w:p>
    <w:p w:rsidR="00132107" w:rsidRPr="00132107" w:rsidRDefault="00132107" w:rsidP="00706E9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E96" w:rsidRPr="00706E96" w:rsidRDefault="00706E96" w:rsidP="00706E96">
      <w:pPr>
        <w:rPr>
          <w:rFonts w:ascii="Times New Roman" w:hAnsi="Times New Roman" w:cs="Times New Roman"/>
          <w:b/>
          <w:sz w:val="28"/>
          <w:szCs w:val="28"/>
        </w:rPr>
      </w:pPr>
      <w:r w:rsidRPr="00706E96">
        <w:rPr>
          <w:rFonts w:ascii="Times New Roman" w:hAnsi="Times New Roman" w:cs="Times New Roman"/>
          <w:b/>
          <w:sz w:val="28"/>
          <w:szCs w:val="28"/>
          <w:lang w:eastAsia="ru-RU"/>
        </w:rPr>
        <w:t>Что звучит?</w:t>
      </w:r>
    </w:p>
    <w:p w:rsidR="00706E96" w:rsidRPr="00706E96" w:rsidRDefault="00706E96" w:rsidP="00706E96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в мешочек предметы, издающие звук (горох в баночке, лист бумаги, фольга и другие). Доставайте по одному и просите ребенка угадать, что звучит.</w:t>
      </w:r>
    </w:p>
    <w:p w:rsidR="00706E96" w:rsidRPr="00706E96" w:rsidRDefault="00706E96" w:rsidP="00706E96">
      <w:pPr>
        <w:rPr>
          <w:rFonts w:ascii="Times New Roman" w:hAnsi="Times New Roman" w:cs="Times New Roman"/>
          <w:b/>
          <w:sz w:val="28"/>
          <w:szCs w:val="28"/>
        </w:rPr>
      </w:pPr>
      <w:r w:rsidRPr="00706E96">
        <w:rPr>
          <w:rFonts w:ascii="Times New Roman" w:hAnsi="Times New Roman" w:cs="Times New Roman"/>
          <w:b/>
          <w:sz w:val="28"/>
          <w:szCs w:val="28"/>
          <w:lang w:eastAsia="ru-RU"/>
        </w:rPr>
        <w:t>Слова-вагончики</w:t>
      </w:r>
    </w:p>
    <w:p w:rsidR="00706E96" w:rsidRPr="00706E96" w:rsidRDefault="00706E96" w:rsidP="00706E96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вспомнить как можно больше названий (игрушек, животных, инструментов и других) на каждый звук, слово должно начинаться или заканчиваться на него. Пример:для звука</w:t>
      </w:r>
      <w:proofErr w:type="gramStart"/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ватрушка, варенье, вареники, вобла, вафли и др.</w:t>
      </w:r>
    </w:p>
    <w:p w:rsidR="00706E96" w:rsidRPr="00706E96" w:rsidRDefault="00706E96" w:rsidP="00706E96">
      <w:pPr>
        <w:rPr>
          <w:rFonts w:ascii="Times New Roman" w:hAnsi="Times New Roman" w:cs="Times New Roman"/>
          <w:b/>
          <w:sz w:val="28"/>
          <w:szCs w:val="28"/>
        </w:rPr>
      </w:pPr>
      <w:r w:rsidRPr="00706E96">
        <w:rPr>
          <w:rFonts w:ascii="Times New Roman" w:hAnsi="Times New Roman" w:cs="Times New Roman"/>
          <w:b/>
          <w:sz w:val="28"/>
          <w:szCs w:val="28"/>
          <w:lang w:eastAsia="ru-RU"/>
        </w:rPr>
        <w:t>Маленькие поэты</w:t>
      </w:r>
    </w:p>
    <w:p w:rsidR="00706E96" w:rsidRPr="00706E96" w:rsidRDefault="00706E96" w:rsidP="00706E96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Придумывать рифмы к слову (мошка — ложка и </w:t>
      </w:r>
      <w:proofErr w:type="spellStart"/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70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109E3" w:rsidRPr="003221C0" w:rsidRDefault="003221C0">
      <w:pPr>
        <w:rPr>
          <w:rFonts w:ascii="Times New Roman" w:hAnsi="Times New Roman" w:cs="Times New Roman"/>
          <w:sz w:val="20"/>
          <w:szCs w:val="20"/>
        </w:rPr>
      </w:pPr>
      <w:r w:rsidRPr="003221C0">
        <w:rPr>
          <w:rFonts w:ascii="Times New Roman" w:hAnsi="Times New Roman" w:cs="Times New Roman"/>
          <w:sz w:val="20"/>
          <w:szCs w:val="20"/>
        </w:rPr>
        <w:t xml:space="preserve">Используемые источники: </w:t>
      </w:r>
      <w:r w:rsidR="00531813" w:rsidRPr="003221C0">
        <w:rPr>
          <w:rFonts w:ascii="Times New Roman" w:hAnsi="Times New Roman" w:cs="Times New Roman"/>
          <w:sz w:val="20"/>
          <w:szCs w:val="20"/>
        </w:rPr>
        <w:t xml:space="preserve">Сайт: </w:t>
      </w:r>
      <w:r w:rsidR="00FC6D5E" w:rsidRPr="003221C0">
        <w:rPr>
          <w:rFonts w:ascii="Times New Roman" w:hAnsi="Times New Roman" w:cs="Times New Roman"/>
          <w:sz w:val="20"/>
          <w:szCs w:val="20"/>
        </w:rPr>
        <w:t>https://orechi.ru/</w:t>
      </w:r>
    </w:p>
    <w:sectPr w:rsidR="001109E3" w:rsidRPr="003221C0" w:rsidSect="0041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11AF"/>
    <w:multiLevelType w:val="multilevel"/>
    <w:tmpl w:val="303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94889"/>
    <w:multiLevelType w:val="multilevel"/>
    <w:tmpl w:val="013C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70778"/>
    <w:multiLevelType w:val="multilevel"/>
    <w:tmpl w:val="74DC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8609E"/>
    <w:multiLevelType w:val="multilevel"/>
    <w:tmpl w:val="C8C8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34659"/>
    <w:multiLevelType w:val="multilevel"/>
    <w:tmpl w:val="FE0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A7661"/>
    <w:multiLevelType w:val="multilevel"/>
    <w:tmpl w:val="75A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449A9"/>
    <w:multiLevelType w:val="multilevel"/>
    <w:tmpl w:val="1A2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944F5"/>
    <w:multiLevelType w:val="multilevel"/>
    <w:tmpl w:val="60B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82ADB"/>
    <w:multiLevelType w:val="multilevel"/>
    <w:tmpl w:val="C30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D6569"/>
    <w:multiLevelType w:val="multilevel"/>
    <w:tmpl w:val="808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B68A1"/>
    <w:multiLevelType w:val="multilevel"/>
    <w:tmpl w:val="7EF4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8D3"/>
    <w:rsid w:val="00024F71"/>
    <w:rsid w:val="000B13C5"/>
    <w:rsid w:val="001109E3"/>
    <w:rsid w:val="00132107"/>
    <w:rsid w:val="002D3086"/>
    <w:rsid w:val="003221C0"/>
    <w:rsid w:val="00350213"/>
    <w:rsid w:val="003709A7"/>
    <w:rsid w:val="00414CD4"/>
    <w:rsid w:val="00531813"/>
    <w:rsid w:val="005B1746"/>
    <w:rsid w:val="0069040F"/>
    <w:rsid w:val="00706E96"/>
    <w:rsid w:val="007862F7"/>
    <w:rsid w:val="00891D57"/>
    <w:rsid w:val="008B4907"/>
    <w:rsid w:val="008D6BAA"/>
    <w:rsid w:val="00BD79DB"/>
    <w:rsid w:val="00CC5BC0"/>
    <w:rsid w:val="00CE08D3"/>
    <w:rsid w:val="00D07175"/>
    <w:rsid w:val="00D11AA0"/>
    <w:rsid w:val="00D20CB1"/>
    <w:rsid w:val="00D444DC"/>
    <w:rsid w:val="00F263FF"/>
    <w:rsid w:val="00FC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D4"/>
  </w:style>
  <w:style w:type="paragraph" w:styleId="1">
    <w:name w:val="heading 1"/>
    <w:basedOn w:val="a"/>
    <w:next w:val="a"/>
    <w:link w:val="10"/>
    <w:uiPriority w:val="9"/>
    <w:qFormat/>
    <w:rsid w:val="00CC5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4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BA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24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2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F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4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BA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24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2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F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wp-content/uploads/2018/01/uprazhnenie-blinchiki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orechi.ru/wp-content/uploads/2018/01/uprazhnenie-piton.jpg" TargetMode="External"/><Relationship Id="rId26" Type="http://schemas.openxmlformats.org/officeDocument/2006/relationships/hyperlink" Target="https://orechi.ru/wp-content/uploads/2018/01/uprazhnenie-shariki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orechi.ru/wp-content/uploads/2018/01/uprazhnenie-derevja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orechi.ru/wp-content/uploads/2018/01/uprazhnenie-slonenok.jpg" TargetMode="External"/><Relationship Id="rId20" Type="http://schemas.openxmlformats.org/officeDocument/2006/relationships/hyperlink" Target="https://orechi.ru/wp-content/uploads/2018/01/uprazhnenie-loshadka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echi.ru/wp-content/uploads/2018/01/uprazhnenie-fanariki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orechi.ru/wp-content/uploads/2018/01/uprazhnenie-chasiki.jpg" TargetMode="External"/><Relationship Id="rId5" Type="http://schemas.openxmlformats.org/officeDocument/2006/relationships/hyperlink" Target="https://orechi.ru/razvitie-rechi/artikulyatsionnaya-gimnastika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orechi.ru/wp-content/uploads/2018/01/uprazhnenie-na-rechke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orechi.ru/wp-content/uploads/2018/01/uprazhnenie-ljagushki.jpg" TargetMode="External"/><Relationship Id="rId22" Type="http://schemas.openxmlformats.org/officeDocument/2006/relationships/hyperlink" Target="https://orechi.ru/wp-content/uploads/2018/01/uprazhnenie-grebeshok.jpg" TargetMode="External"/><Relationship Id="rId27" Type="http://schemas.openxmlformats.org/officeDocument/2006/relationships/image" Target="media/image11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26</cp:revision>
  <dcterms:created xsi:type="dcterms:W3CDTF">2020-04-20T14:30:00Z</dcterms:created>
  <dcterms:modified xsi:type="dcterms:W3CDTF">2020-04-23T16:58:00Z</dcterms:modified>
</cp:coreProperties>
</file>