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BA1" w:rsidRPr="00A91BA1" w:rsidRDefault="00A91BA1" w:rsidP="00E622FD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Консультация для воспитателей:</w:t>
      </w:r>
    </w:p>
    <w:p w:rsidR="00E622FD" w:rsidRPr="00A91BA1" w:rsidRDefault="00EC6C25" w:rsidP="00E622FD">
      <w:pPr>
        <w:jc w:val="center"/>
        <w:rPr>
          <w:b/>
          <w:sz w:val="32"/>
          <w:szCs w:val="32"/>
        </w:rPr>
      </w:pPr>
      <w:r w:rsidRPr="00A91BA1">
        <w:rPr>
          <w:b/>
          <w:sz w:val="32"/>
          <w:szCs w:val="32"/>
        </w:rPr>
        <w:t>«Мир движений мальчиков и девочек»</w:t>
      </w:r>
    </w:p>
    <w:p w:rsidR="00E622FD" w:rsidRDefault="00E622FD" w:rsidP="00E622FD">
      <w:pPr>
        <w:rPr>
          <w:sz w:val="28"/>
          <w:szCs w:val="28"/>
        </w:rPr>
      </w:pPr>
    </w:p>
    <w:p w:rsidR="00EC6C25" w:rsidRDefault="00E622FD" w:rsidP="00E622FD">
      <w:r>
        <w:rPr>
          <w:sz w:val="28"/>
          <w:szCs w:val="28"/>
        </w:rPr>
        <w:t xml:space="preserve">     </w:t>
      </w:r>
      <w:r w:rsidR="00EC6C25">
        <w:t xml:space="preserve">В последние годы стал особенно актуальным индивидуально – дифференцированный подход к ребенку в зависимости от пола. Однако содержание работы с дошкольниками по половому признаку разработано еще не достаточно. Вопрос о природе различий в развитии двигательных функций мальчиков и девочек дошкольного возраста представляет большой интерес. Ученые </w:t>
      </w:r>
      <w:proofErr w:type="spellStart"/>
      <w:r w:rsidR="00EC6C25">
        <w:t>О.Недригайлова</w:t>
      </w:r>
      <w:proofErr w:type="spellEnd"/>
      <w:r w:rsidR="00EC6C25">
        <w:t xml:space="preserve">, </w:t>
      </w:r>
      <w:proofErr w:type="spellStart"/>
      <w:r w:rsidR="00EC6C25">
        <w:t>Ц.Какабадзе</w:t>
      </w:r>
      <w:proofErr w:type="spellEnd"/>
      <w:r w:rsidR="00EC6C25">
        <w:t xml:space="preserve">, </w:t>
      </w:r>
      <w:proofErr w:type="spellStart"/>
      <w:r w:rsidR="00EC6C25">
        <w:t>В.Урицкая</w:t>
      </w:r>
      <w:proofErr w:type="spellEnd"/>
      <w:r w:rsidR="00EC6C25">
        <w:t xml:space="preserve">, </w:t>
      </w:r>
      <w:proofErr w:type="spellStart"/>
      <w:r w:rsidR="00EC6C25">
        <w:t>Н.Шишниашвили</w:t>
      </w:r>
      <w:proofErr w:type="spellEnd"/>
      <w:r w:rsidR="00EC6C25">
        <w:t xml:space="preserve">, </w:t>
      </w:r>
      <w:proofErr w:type="spellStart"/>
      <w:r w:rsidR="00EC6C25">
        <w:t>И.Попов</w:t>
      </w:r>
      <w:proofErr w:type="spellEnd"/>
      <w:r w:rsidR="00EC6C25">
        <w:t xml:space="preserve"> пришли к выводу о превосходстве мальчиков в уровне развития основных движений и физических качеств над девочками и необходимости дифференцированного подхода к ним в процессе физического воспитания. Ученые </w:t>
      </w:r>
      <w:proofErr w:type="spellStart"/>
      <w:r w:rsidR="00EC6C25">
        <w:t>С.Ярнесакс</w:t>
      </w:r>
      <w:proofErr w:type="spellEnd"/>
      <w:r w:rsidR="00EC6C25">
        <w:t xml:space="preserve">, </w:t>
      </w:r>
      <w:proofErr w:type="spellStart"/>
      <w:r w:rsidR="00EC6C25">
        <w:t>Э.Ю.Пээбо</w:t>
      </w:r>
      <w:proofErr w:type="spellEnd"/>
      <w:r w:rsidR="00EC6C25">
        <w:t xml:space="preserve">, </w:t>
      </w:r>
      <w:proofErr w:type="spellStart"/>
      <w:r w:rsidR="00EC6C25">
        <w:t>Э.С.Вильчковский</w:t>
      </w:r>
      <w:proofErr w:type="spellEnd"/>
      <w:r w:rsidR="00EC6C25">
        <w:t xml:space="preserve"> в процессе двигательной активности выявили следующие особенности:</w:t>
      </w:r>
    </w:p>
    <w:p w:rsidR="00E622FD" w:rsidRDefault="00E622FD" w:rsidP="00EC6C25">
      <w:pPr>
        <w:jc w:val="both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4140"/>
        <w:gridCol w:w="4783"/>
      </w:tblGrid>
      <w:tr w:rsidR="00EC6C25" w:rsidTr="00EC6C2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25" w:rsidRDefault="00EC6C25">
            <w:pPr>
              <w:jc w:val="both"/>
            </w:pPr>
            <w:r>
              <w:t>№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25" w:rsidRDefault="00EC6C25">
            <w:pPr>
              <w:jc w:val="both"/>
            </w:pPr>
            <w:r>
              <w:t>Девочки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25" w:rsidRDefault="00EC6C25">
            <w:pPr>
              <w:jc w:val="both"/>
            </w:pPr>
            <w:r>
              <w:t>Мальчики</w:t>
            </w:r>
          </w:p>
        </w:tc>
      </w:tr>
      <w:tr w:rsidR="00EC6C25" w:rsidTr="00EC6C2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25" w:rsidRDefault="00EC6C25">
            <w:pPr>
              <w:jc w:val="both"/>
            </w:pPr>
            <w: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25" w:rsidRDefault="00EC6C25">
            <w:pPr>
              <w:jc w:val="both"/>
            </w:pPr>
            <w:r>
              <w:t>Девочки любят игры с мячом, лентой, скакалкой.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25" w:rsidRDefault="00EC6C25">
            <w:pPr>
              <w:jc w:val="both"/>
            </w:pPr>
            <w:r>
              <w:t>Большое место занимают движения скоростно-силового характера (</w:t>
            </w:r>
            <w:proofErr w:type="spellStart"/>
            <w:r>
              <w:t>бег</w:t>
            </w:r>
            <w:proofErr w:type="gramStart"/>
            <w:r>
              <w:t>,м</w:t>
            </w:r>
            <w:proofErr w:type="gramEnd"/>
            <w:r>
              <w:t>етание</w:t>
            </w:r>
            <w:proofErr w:type="spellEnd"/>
            <w:r>
              <w:t xml:space="preserve"> предметов в цель, на дальность, лазание, борьба, </w:t>
            </w:r>
            <w:proofErr w:type="spellStart"/>
            <w:r>
              <w:t>спорт.игры</w:t>
            </w:r>
            <w:proofErr w:type="spellEnd"/>
            <w:r>
              <w:t>)</w:t>
            </w:r>
          </w:p>
        </w:tc>
      </w:tr>
      <w:tr w:rsidR="00EC6C25" w:rsidTr="00EC6C2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25" w:rsidRDefault="00EC6C25">
            <w:pPr>
              <w:jc w:val="both"/>
            </w:pPr>
            <w: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25" w:rsidRDefault="00EC6C25">
            <w:pPr>
              <w:jc w:val="both"/>
            </w:pPr>
            <w:r>
              <w:t>Если девочкам попал в руки мяч, чаще всего они начинают выполнять упражнения из «школы мяча»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25" w:rsidRDefault="00EC6C25">
            <w:pPr>
              <w:jc w:val="both"/>
            </w:pPr>
            <w:r>
              <w:t xml:space="preserve">Мальчики чаще всего начинают с мячом пытаться играть в футбол, </w:t>
            </w:r>
            <w:proofErr w:type="gramStart"/>
            <w:r>
              <w:t>но</w:t>
            </w:r>
            <w:proofErr w:type="gramEnd"/>
            <w:r>
              <w:t xml:space="preserve"> как правило, это проявляется в сильных ударах по мячу.</w:t>
            </w:r>
          </w:p>
        </w:tc>
      </w:tr>
      <w:tr w:rsidR="00EC6C25" w:rsidTr="00EC6C2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25" w:rsidRDefault="00EC6C25">
            <w:pPr>
              <w:jc w:val="both"/>
            </w:pPr>
            <w: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25" w:rsidRDefault="00EC6C25">
            <w:pPr>
              <w:jc w:val="both"/>
            </w:pPr>
            <w:r>
              <w:t>Центр тяжести у девочек находится ниже, чем у мальчиков, они легче справляются с упражнениями на равновесие. Выполняют ходьбу по бревну медленно, с поворотами.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25" w:rsidRDefault="00EC6C25">
            <w:pPr>
              <w:jc w:val="both"/>
            </w:pPr>
            <w:r>
              <w:t xml:space="preserve">Мальчики по бревну лучше побегают и </w:t>
            </w:r>
            <w:proofErr w:type="spellStart"/>
            <w:r>
              <w:t>пососкакивают</w:t>
            </w:r>
            <w:proofErr w:type="spellEnd"/>
            <w:r>
              <w:t>.</w:t>
            </w:r>
          </w:p>
        </w:tc>
      </w:tr>
      <w:tr w:rsidR="00EC6C25" w:rsidTr="00EC6C2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25" w:rsidRDefault="00EC6C25">
            <w:pPr>
              <w:jc w:val="both"/>
            </w:pPr>
            <w: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25" w:rsidRDefault="00EC6C25">
            <w:pPr>
              <w:jc w:val="both"/>
            </w:pPr>
            <w:r>
              <w:t>Девочки характеризуются: большой частотой движений кистей рук, более высокими результатами во всех упражнениях, характеризующих проявления ловкости; большей гибкостью в поясничном и тазобедренном суставах; большими результатами в прыжках в длину с места толчком одной ноги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25" w:rsidRDefault="00EC6C25">
            <w:pPr>
              <w:jc w:val="both"/>
            </w:pPr>
            <w:r>
              <w:t>У мальчиков по сравнению с девочками: большая скорость бега, на дистанциях  10,20 и 30м.; большая выносливость к статическим усилиям; выше результаты в метании набивного мяча.</w:t>
            </w:r>
          </w:p>
          <w:p w:rsidR="00EC6C25" w:rsidRDefault="00EC6C25">
            <w:pPr>
              <w:jc w:val="both"/>
            </w:pPr>
          </w:p>
        </w:tc>
      </w:tr>
      <w:tr w:rsidR="00EC6C25" w:rsidTr="00EC6C2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25" w:rsidRDefault="00EC6C25">
            <w:pPr>
              <w:jc w:val="both"/>
            </w:pPr>
            <w: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25" w:rsidRDefault="00EC6C25">
            <w:pPr>
              <w:jc w:val="both"/>
            </w:pPr>
            <w:r>
              <w:t>Девочки стремятся подчиниться правилам, которые введены, тщательно планируют  свою деятельность.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25" w:rsidRDefault="00EC6C25">
            <w:pPr>
              <w:jc w:val="both"/>
            </w:pPr>
            <w:r>
              <w:t>Мальчики более уверенно ориентируются в новой обстановке, но меньшее значение отдают подчинению правилам, они менее терпеливы и аккуратны.</w:t>
            </w:r>
          </w:p>
        </w:tc>
      </w:tr>
      <w:tr w:rsidR="00EC6C25" w:rsidTr="00EC6C2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25" w:rsidRDefault="00EC6C25">
            <w:pPr>
              <w:jc w:val="both"/>
            </w:pPr>
            <w: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25" w:rsidRDefault="00EC6C25">
            <w:pPr>
              <w:jc w:val="both"/>
            </w:pPr>
            <w:proofErr w:type="gramStart"/>
            <w:r>
              <w:t>Движения девочек чаще всего бывают: пластичными, плавными; вычурными, эстетически богатыми (с мимикой, жестами), более связанными с музыкой, в преобладающем «координационном» стиле, в противовес «силовому» у мальчиков.</w:t>
            </w:r>
            <w:proofErr w:type="gramEnd"/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25" w:rsidRDefault="00EC6C25">
            <w:pPr>
              <w:jc w:val="both"/>
            </w:pPr>
            <w:proofErr w:type="gramStart"/>
            <w:r>
              <w:t>Мальчишескую двигательную активность характеризуют: простота, угловатость; силовой, атлетический стиль; четкая целенаправленность; отсутствие вычурности, эстетической завершенности; элементы атаки, нападения, преследования.</w:t>
            </w:r>
            <w:proofErr w:type="gramEnd"/>
          </w:p>
        </w:tc>
      </w:tr>
    </w:tbl>
    <w:p w:rsidR="00E622FD" w:rsidRDefault="00E622FD" w:rsidP="00EC6C25">
      <w:pPr>
        <w:jc w:val="both"/>
      </w:pPr>
    </w:p>
    <w:p w:rsidR="00EC6C25" w:rsidRDefault="00E622FD" w:rsidP="00EC6C25">
      <w:pPr>
        <w:jc w:val="both"/>
      </w:pPr>
      <w:r>
        <w:t xml:space="preserve">     </w:t>
      </w:r>
      <w:r w:rsidR="00EC6C25">
        <w:t xml:space="preserve">Структура </w:t>
      </w:r>
      <w:proofErr w:type="spellStart"/>
      <w:r w:rsidR="00EC6C25">
        <w:t>полоролевых</w:t>
      </w:r>
      <w:proofErr w:type="spellEnd"/>
      <w:r w:rsidR="00EC6C25">
        <w:t xml:space="preserve"> занятий обычна, а вот содержание имеет серьезные отличия. Одним из ведущих принципов должен стать принцип двух начал в педагогическом процессе. Данный принцип подразумевает, что обучение и воспитание дошкольников </w:t>
      </w:r>
      <w:r w:rsidR="00EC6C25">
        <w:lastRenderedPageBreak/>
        <w:t>отражает особенности мужественного начала у мальчиков и женственного у девочек. Педагогический процесс при таком подходе имеет различный стиль, различную направленность, различный тон. Для мальчиков эт</w:t>
      </w:r>
      <w:proofErr w:type="gramStart"/>
      <w:r w:rsidR="00EC6C25">
        <w:t>о-</w:t>
      </w:r>
      <w:proofErr w:type="gramEnd"/>
      <w:r w:rsidR="00EC6C25">
        <w:t xml:space="preserve"> развитие быстроты, физической и силовой выносливости, воспитание выдержки и смелости; для девочек – чувство ритмы, гибкости и красоты движений. Этот подход осуществляется путем деления детей на подгруппы, различаемых по половому признаку на время проведения физкультурного занятия. Особенность такой дифференциации в том, что  девочки и мальчики не изолированы друг от друга, а в процессе специально организованной деятельности, развиваются физические качества, которые принято считать сугубо женскими или сугубо мужскими. На таких занятиях используются следующие методические приемы:</w:t>
      </w:r>
    </w:p>
    <w:p w:rsidR="00EC6C25" w:rsidRDefault="009A2AD3" w:rsidP="00EC6C25">
      <w:pPr>
        <w:jc w:val="both"/>
      </w:pPr>
      <w:r>
        <w:t>1.  Р</w:t>
      </w:r>
      <w:r w:rsidR="00EC6C25">
        <w:t>азличия в подборе упражнений (мальчики работают с гантелями, девочки-с лентами)</w:t>
      </w:r>
    </w:p>
    <w:p w:rsidR="00EC6C25" w:rsidRDefault="009A2AD3" w:rsidP="00EC6C25">
      <w:pPr>
        <w:jc w:val="both"/>
      </w:pPr>
      <w:r>
        <w:t>2. Р</w:t>
      </w:r>
      <w:r w:rsidR="00EC6C25">
        <w:t>азличия в дозировке</w:t>
      </w:r>
    </w:p>
    <w:p w:rsidR="00EC6C25" w:rsidRDefault="009A2AD3" w:rsidP="00EC6C25">
      <w:pPr>
        <w:jc w:val="both"/>
      </w:pPr>
      <w:r>
        <w:t>3. Р</w:t>
      </w:r>
      <w:r w:rsidR="00EC6C25">
        <w:t>азличия в подборе оборудования</w:t>
      </w:r>
    </w:p>
    <w:p w:rsidR="00EC6C25" w:rsidRDefault="009A2AD3" w:rsidP="00EC6C25">
      <w:pPr>
        <w:jc w:val="both"/>
      </w:pPr>
      <w:r>
        <w:t>4. Р</w:t>
      </w:r>
      <w:r w:rsidR="00EC6C25">
        <w:t>азличия в обучении сложным движениям</w:t>
      </w:r>
    </w:p>
    <w:p w:rsidR="00EC6C25" w:rsidRDefault="009A2AD3" w:rsidP="00EC6C25">
      <w:pPr>
        <w:jc w:val="both"/>
      </w:pPr>
      <w:r>
        <w:t>5. П</w:t>
      </w:r>
      <w:r w:rsidR="00EC6C25">
        <w:t>ространственные ориентировки (мальчикам отдается большая часть зала по сравнению с девочками, т.к. для них характерно дальнее зрение, а для девочек ближнее).</w:t>
      </w:r>
    </w:p>
    <w:p w:rsidR="00EC6C25" w:rsidRDefault="009A2AD3" w:rsidP="00EC6C25">
      <w:pPr>
        <w:jc w:val="both"/>
      </w:pPr>
      <w:r>
        <w:t>6. Р</w:t>
      </w:r>
      <w:r w:rsidR="00EC6C25">
        <w:t>аспределение ролей в подвижных играх.</w:t>
      </w:r>
    </w:p>
    <w:p w:rsidR="00EC6C25" w:rsidRDefault="009A2AD3" w:rsidP="00EC6C25">
      <w:pPr>
        <w:jc w:val="both"/>
      </w:pPr>
      <w:r>
        <w:t>7. Р</w:t>
      </w:r>
      <w:r w:rsidR="00EC6C25">
        <w:t>азличия в требовании качества выполняемых упражнений.</w:t>
      </w:r>
    </w:p>
    <w:p w:rsidR="00EC6C25" w:rsidRDefault="009A2AD3" w:rsidP="00EC6C25">
      <w:pPr>
        <w:jc w:val="both"/>
      </w:pPr>
      <w:r>
        <w:t xml:space="preserve">8. </w:t>
      </w:r>
      <w:proofErr w:type="spellStart"/>
      <w:r>
        <w:t>Р</w:t>
      </w:r>
      <w:r w:rsidR="00EC6C25">
        <w:t>астановка</w:t>
      </w:r>
      <w:proofErr w:type="spellEnd"/>
      <w:r w:rsidR="00EC6C25">
        <w:t xml:space="preserve"> и уборка оборудования</w:t>
      </w:r>
    </w:p>
    <w:p w:rsidR="00EC6C25" w:rsidRDefault="009A2AD3" w:rsidP="00EC6C25">
      <w:pPr>
        <w:jc w:val="both"/>
      </w:pPr>
      <w:r>
        <w:t>9.  Р</w:t>
      </w:r>
      <w:r w:rsidR="00EC6C25">
        <w:t>азличия в оценке деятельности</w:t>
      </w:r>
    </w:p>
    <w:p w:rsidR="00EC6C25" w:rsidRDefault="009A2AD3" w:rsidP="00EC6C25">
      <w:pPr>
        <w:jc w:val="both"/>
      </w:pPr>
      <w:r>
        <w:t>10.  Ч</w:t>
      </w:r>
      <w:r w:rsidR="00EC6C25">
        <w:t>аще напоминаем мальчикам о способах выполнения, о требованиях к качеству, так как они больше нуждаются в «шлифовке» отдельных элементов, техники, чаще приходится использовать помощь в плане тактильно – мышечных усилий.</w:t>
      </w:r>
    </w:p>
    <w:p w:rsidR="00EC6C25" w:rsidRDefault="009A2AD3" w:rsidP="00EC6C25">
      <w:pPr>
        <w:jc w:val="both"/>
      </w:pPr>
      <w:r>
        <w:t xml:space="preserve">11.  В </w:t>
      </w:r>
      <w:r w:rsidR="00EC6C25">
        <w:t>работе с девочками чаще прибегаем к образцу, имитации, словесным указаниям.</w:t>
      </w:r>
    </w:p>
    <w:p w:rsidR="00EC6C25" w:rsidRDefault="00EC6C25" w:rsidP="00EC6C25">
      <w:pPr>
        <w:jc w:val="both"/>
      </w:pPr>
      <w:r>
        <w:t xml:space="preserve">12. </w:t>
      </w:r>
      <w:r w:rsidR="009A2AD3">
        <w:t xml:space="preserve"> У</w:t>
      </w:r>
      <w:r>
        <w:t xml:space="preserve">чет </w:t>
      </w:r>
      <w:proofErr w:type="spellStart"/>
      <w:r>
        <w:t>сензитивных</w:t>
      </w:r>
      <w:proofErr w:type="spellEnd"/>
      <w:r>
        <w:t xml:space="preserve"> этапов для формирования и совершенствования двигательных навыков и умений.</w:t>
      </w:r>
    </w:p>
    <w:p w:rsidR="00EC6C25" w:rsidRDefault="009A2AD3" w:rsidP="00EC6C25">
      <w:pPr>
        <w:jc w:val="both"/>
      </w:pPr>
      <w:r>
        <w:t>13.  А</w:t>
      </w:r>
      <w:r w:rsidR="00EC6C25">
        <w:t>кцентирование внимания детей на мужские и женские виды спорта.</w:t>
      </w:r>
    </w:p>
    <w:p w:rsidR="00EC6C25" w:rsidRDefault="00EC6C25" w:rsidP="00EC6C25">
      <w:pPr>
        <w:jc w:val="both"/>
      </w:pPr>
      <w:r>
        <w:t xml:space="preserve">Таким </w:t>
      </w:r>
      <w:proofErr w:type="gramStart"/>
      <w:r>
        <w:t>образом</w:t>
      </w:r>
      <w:proofErr w:type="gramEnd"/>
      <w:r>
        <w:t xml:space="preserve"> учет </w:t>
      </w:r>
      <w:proofErr w:type="spellStart"/>
      <w:r>
        <w:t>полоролевых</w:t>
      </w:r>
      <w:proofErr w:type="spellEnd"/>
      <w:r>
        <w:t xml:space="preserve"> различий дошкольников позволяет добиться высоких результатов, не нарушая ход становления личности, заложенный природой.</w:t>
      </w:r>
    </w:p>
    <w:p w:rsidR="00B97989" w:rsidRDefault="00B97989"/>
    <w:sectPr w:rsidR="00B97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A3"/>
    <w:rsid w:val="000A7915"/>
    <w:rsid w:val="0051639F"/>
    <w:rsid w:val="008451A3"/>
    <w:rsid w:val="00906F8A"/>
    <w:rsid w:val="009A2AD3"/>
    <w:rsid w:val="00A91BA1"/>
    <w:rsid w:val="00B97989"/>
    <w:rsid w:val="00E622FD"/>
    <w:rsid w:val="00EC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Оксана</cp:lastModifiedBy>
  <cp:revision>2</cp:revision>
  <dcterms:created xsi:type="dcterms:W3CDTF">2023-04-17T01:18:00Z</dcterms:created>
  <dcterms:modified xsi:type="dcterms:W3CDTF">2023-04-17T01:18:00Z</dcterms:modified>
</cp:coreProperties>
</file>