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13E" w:rsidRDefault="00FD5F1E" w:rsidP="002A313E">
      <w:pPr>
        <w:pStyle w:val="20"/>
        <w:shd w:val="clear" w:color="auto" w:fill="auto"/>
        <w:tabs>
          <w:tab w:val="left" w:pos="1001"/>
        </w:tabs>
        <w:spacing w:line="274" w:lineRule="exact"/>
        <w:jc w:val="center"/>
        <w:rPr>
          <w:b/>
          <w:color w:val="auto"/>
        </w:rPr>
      </w:pPr>
      <w:r w:rsidRPr="002A313E">
        <w:rPr>
          <w:b/>
          <w:color w:val="auto"/>
        </w:rPr>
        <w:t>Порядок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и рассмотрениязаявления о ее предоставлении</w:t>
      </w:r>
    </w:p>
    <w:p w:rsidR="00D96019" w:rsidRPr="002A313E" w:rsidRDefault="00D96019" w:rsidP="002A313E">
      <w:pPr>
        <w:pStyle w:val="20"/>
        <w:shd w:val="clear" w:color="auto" w:fill="auto"/>
        <w:tabs>
          <w:tab w:val="left" w:pos="1001"/>
        </w:tabs>
        <w:spacing w:line="274" w:lineRule="exact"/>
        <w:jc w:val="center"/>
        <w:rPr>
          <w:b/>
          <w:color w:val="auto"/>
        </w:rPr>
      </w:pPr>
    </w:p>
    <w:p w:rsidR="00DC4D7A" w:rsidRPr="002A313E" w:rsidRDefault="00FD5F1E" w:rsidP="002A313E">
      <w:pPr>
        <w:pStyle w:val="20"/>
        <w:shd w:val="clear" w:color="auto" w:fill="auto"/>
        <w:tabs>
          <w:tab w:val="left" w:pos="1001"/>
        </w:tabs>
        <w:spacing w:line="274" w:lineRule="exact"/>
        <w:jc w:val="left"/>
        <w:rPr>
          <w:b/>
          <w:color w:val="FF0000"/>
        </w:rPr>
      </w:pPr>
      <w:r>
        <w:t>Для получения компенсации один из родителей (законный представитель) представляет руководителю М</w:t>
      </w:r>
      <w:r w:rsidR="00AA147B">
        <w:t>Б</w:t>
      </w:r>
      <w:r>
        <w:t xml:space="preserve">ДОУ детский сад № </w:t>
      </w:r>
      <w:r w:rsidR="002A313E">
        <w:t>539</w:t>
      </w:r>
      <w:r>
        <w:t>, реализующей образовательную программу дошкольного образования (далее - М</w:t>
      </w:r>
      <w:r w:rsidR="00AA147B">
        <w:t>Б</w:t>
      </w:r>
      <w:r>
        <w:t>ДОУ):</w:t>
      </w:r>
    </w:p>
    <w:p w:rsidR="00DC4D7A" w:rsidRDefault="00FD5F1E">
      <w:pPr>
        <w:pStyle w:val="20"/>
        <w:numPr>
          <w:ilvl w:val="0"/>
          <w:numId w:val="4"/>
        </w:numPr>
        <w:shd w:val="clear" w:color="auto" w:fill="auto"/>
        <w:tabs>
          <w:tab w:val="left" w:pos="324"/>
        </w:tabs>
        <w:spacing w:line="317" w:lineRule="exact"/>
        <w:jc w:val="both"/>
      </w:pPr>
      <w:r>
        <w:t>заявление по форме согласно приложению к настоящему Положению;</w:t>
      </w:r>
    </w:p>
    <w:p w:rsidR="00DC4D7A" w:rsidRDefault="00FD5F1E">
      <w:pPr>
        <w:pStyle w:val="20"/>
        <w:numPr>
          <w:ilvl w:val="0"/>
          <w:numId w:val="4"/>
        </w:numPr>
        <w:shd w:val="clear" w:color="auto" w:fill="auto"/>
        <w:tabs>
          <w:tab w:val="left" w:pos="338"/>
        </w:tabs>
        <w:spacing w:line="317" w:lineRule="exact"/>
        <w:jc w:val="both"/>
      </w:pPr>
      <w:r>
        <w:t>паспорт или иной документ, удостоверяющий личность;</w:t>
      </w:r>
    </w:p>
    <w:p w:rsidR="00DC4D7A" w:rsidRDefault="00FD5F1E">
      <w:pPr>
        <w:pStyle w:val="20"/>
        <w:numPr>
          <w:ilvl w:val="0"/>
          <w:numId w:val="4"/>
        </w:numPr>
        <w:shd w:val="clear" w:color="auto" w:fill="auto"/>
        <w:tabs>
          <w:tab w:val="left" w:pos="338"/>
        </w:tabs>
        <w:spacing w:line="317" w:lineRule="exact"/>
        <w:jc w:val="both"/>
      </w:pPr>
      <w:r>
        <w:t>свидетельство о рождении (представляется на каждого ребенка в семье);</w:t>
      </w:r>
    </w:p>
    <w:p w:rsidR="00DC4D7A" w:rsidRDefault="00FD5F1E">
      <w:pPr>
        <w:pStyle w:val="20"/>
        <w:numPr>
          <w:ilvl w:val="0"/>
          <w:numId w:val="4"/>
        </w:numPr>
        <w:shd w:val="clear" w:color="auto" w:fill="auto"/>
        <w:tabs>
          <w:tab w:val="left" w:pos="343"/>
        </w:tabs>
        <w:spacing w:line="317" w:lineRule="exact"/>
        <w:jc w:val="both"/>
      </w:pPr>
      <w:r>
        <w:t>справку о среднедушевом доходе семьи для предоставления компенсации</w:t>
      </w:r>
      <w:r w:rsidR="00AA147B">
        <w:t xml:space="preserve"> либо справку о назначении компенсации </w:t>
      </w:r>
      <w:r w:rsidR="009254CB">
        <w:t xml:space="preserve">до 01.09.2019 года </w:t>
      </w:r>
      <w:r w:rsidR="00AA147B">
        <w:t>на воспитанника из МДОО, из которого осуществлен перевод в МБДОУ оригинал</w:t>
      </w:r>
      <w:r>
        <w:t>;</w:t>
      </w:r>
    </w:p>
    <w:p w:rsidR="00DC4D7A" w:rsidRDefault="00FD5F1E">
      <w:pPr>
        <w:pStyle w:val="20"/>
        <w:numPr>
          <w:ilvl w:val="0"/>
          <w:numId w:val="4"/>
        </w:numPr>
        <w:shd w:val="clear" w:color="auto" w:fill="auto"/>
        <w:tabs>
          <w:tab w:val="left" w:pos="348"/>
        </w:tabs>
        <w:spacing w:line="302" w:lineRule="exact"/>
        <w:jc w:val="left"/>
      </w:pPr>
      <w:r>
        <w:t>документ, подтверждающий полномочия законного представител</w:t>
      </w:r>
      <w:r w:rsidR="00AA147B">
        <w:t xml:space="preserve">я (для законного представителя); </w:t>
      </w:r>
    </w:p>
    <w:p w:rsidR="00AA147B" w:rsidRDefault="00AA147B">
      <w:pPr>
        <w:pStyle w:val="20"/>
        <w:numPr>
          <w:ilvl w:val="0"/>
          <w:numId w:val="4"/>
        </w:numPr>
        <w:shd w:val="clear" w:color="auto" w:fill="auto"/>
        <w:tabs>
          <w:tab w:val="left" w:pos="348"/>
        </w:tabs>
        <w:spacing w:line="302" w:lineRule="exact"/>
        <w:jc w:val="left"/>
      </w:pPr>
      <w:r>
        <w:t xml:space="preserve">копия банковских реквизитов: </w:t>
      </w:r>
    </w:p>
    <w:p w:rsidR="00AA147B" w:rsidRDefault="00AA147B" w:rsidP="00AA147B">
      <w:pPr>
        <w:pStyle w:val="20"/>
        <w:shd w:val="clear" w:color="auto" w:fill="auto"/>
        <w:tabs>
          <w:tab w:val="left" w:pos="348"/>
        </w:tabs>
        <w:spacing w:line="302" w:lineRule="exact"/>
        <w:jc w:val="left"/>
      </w:pPr>
      <w:r>
        <w:t>- банковские реквизиты единой социальной карты СКБ-банка для впервые назначаемой компенсации, либо при переводе из других районов города Екатеринбурга;</w:t>
      </w:r>
    </w:p>
    <w:p w:rsidR="00AA147B" w:rsidRDefault="00AA147B" w:rsidP="00AA147B">
      <w:pPr>
        <w:pStyle w:val="20"/>
        <w:shd w:val="clear" w:color="auto" w:fill="auto"/>
        <w:tabs>
          <w:tab w:val="left" w:pos="348"/>
        </w:tabs>
        <w:spacing w:line="302" w:lineRule="exact"/>
        <w:jc w:val="left"/>
      </w:pPr>
      <w:r>
        <w:t xml:space="preserve">- банковские реквизиты любой банковской карты при продлении назначения компенсации </w:t>
      </w:r>
      <w:r w:rsidR="009254CB">
        <w:t xml:space="preserve">либо </w:t>
      </w:r>
      <w:r>
        <w:t xml:space="preserve">при переводе воспитанника между МДОО Верх-Исетского района.  </w:t>
      </w:r>
    </w:p>
    <w:p w:rsidR="00DC4D7A" w:rsidRDefault="00FD5F1E" w:rsidP="00AA147B">
      <w:pPr>
        <w:pStyle w:val="20"/>
        <w:shd w:val="clear" w:color="auto" w:fill="auto"/>
        <w:jc w:val="both"/>
      </w:pPr>
      <w:r>
        <w:t>Справка о среднедушевом доходе семьи для предоставления компенсации выдаетсяродителю (законному представителю) территориальным исполнительным органом государственной власти Свердловской области - управлением социальной политики Министерства социальной политики Свердловской области по месту жительства (по месту пребывания). Порядок выдачи справки о среднедушевом доходе семьи для предоставления компенсации устанавливается Министерством социальной политики Свердловской области.</w:t>
      </w:r>
    </w:p>
    <w:p w:rsidR="009254CB" w:rsidRDefault="009254CB" w:rsidP="00AA147B">
      <w:pPr>
        <w:pStyle w:val="20"/>
        <w:shd w:val="clear" w:color="auto" w:fill="auto"/>
        <w:jc w:val="both"/>
      </w:pPr>
      <w:r>
        <w:t xml:space="preserve">Справка о назначении компенсации до 01.09.2019 года выдается руководителем МДОО, из которого осуществлен перевод в МБДОУ. </w:t>
      </w:r>
    </w:p>
    <w:p w:rsidR="002A313E" w:rsidRPr="002A313E" w:rsidRDefault="00FD5F1E" w:rsidP="00D96019">
      <w:pPr>
        <w:pStyle w:val="20"/>
        <w:numPr>
          <w:ilvl w:val="0"/>
          <w:numId w:val="3"/>
        </w:numPr>
        <w:shd w:val="clear" w:color="auto" w:fill="auto"/>
        <w:tabs>
          <w:tab w:val="left" w:pos="486"/>
        </w:tabs>
        <w:spacing w:line="312" w:lineRule="exact"/>
        <w:jc w:val="both"/>
      </w:pPr>
      <w:r>
        <w:t>Родитель (законный представитель) представляет подлинники докум</w:t>
      </w:r>
      <w:r w:rsidR="002A313E">
        <w:t xml:space="preserve">ентов, указанных в подпунктах 2 </w:t>
      </w:r>
      <w:r>
        <w:t>или их копии, заверенные в установленном порядке. С представленных подлинников документов, указанных в подпунктах 2, 3 и 4 части первой пункта 2, заведующий М</w:t>
      </w:r>
      <w:r w:rsidR="00AA147B">
        <w:t>Б</w:t>
      </w:r>
      <w:r>
        <w:t xml:space="preserve">ДОУ снимает копии, заверяет их, возвращает подлинники родителю (законному представителю), </w:t>
      </w:r>
      <w:r w:rsidR="002A313E">
        <w:t>вносит данные в журнал компенсаций</w:t>
      </w:r>
      <w:r w:rsidR="002A313E">
        <w:rPr>
          <w:color w:val="FF0000"/>
        </w:rPr>
        <w:t>.</w:t>
      </w:r>
    </w:p>
    <w:p w:rsidR="00DC4D7A" w:rsidRDefault="00FD5F1E" w:rsidP="00AA147B">
      <w:pPr>
        <w:pStyle w:val="20"/>
        <w:numPr>
          <w:ilvl w:val="0"/>
          <w:numId w:val="3"/>
        </w:numPr>
        <w:shd w:val="clear" w:color="auto" w:fill="auto"/>
        <w:tabs>
          <w:tab w:val="left" w:pos="486"/>
        </w:tabs>
        <w:spacing w:line="312" w:lineRule="exact"/>
        <w:jc w:val="both"/>
      </w:pPr>
      <w:r>
        <w:t>Основанием для отказа в предоставлении компенсации является отсутствие у родителя (законного представителя), обратившегося за предоставлением компенсации, права на ее получение.</w:t>
      </w:r>
    </w:p>
    <w:p w:rsidR="00DC4D7A" w:rsidRDefault="00FD5F1E" w:rsidP="00AA147B">
      <w:pPr>
        <w:pStyle w:val="20"/>
        <w:numPr>
          <w:ilvl w:val="0"/>
          <w:numId w:val="3"/>
        </w:numPr>
        <w:shd w:val="clear" w:color="auto" w:fill="auto"/>
        <w:tabs>
          <w:tab w:val="left" w:pos="481"/>
        </w:tabs>
        <w:spacing w:line="312" w:lineRule="exact"/>
        <w:jc w:val="both"/>
      </w:pPr>
      <w:r>
        <w:t>М</w:t>
      </w:r>
      <w:r w:rsidR="00AA147B">
        <w:t>Б</w:t>
      </w:r>
      <w:r>
        <w:t xml:space="preserve">ДОУ принимает решение о предоставлении либо об отказе в предоставлении компенсации в течение десяти рабочих дней с даты подачи родителем (законным представителем) документов, указанных в части первой пункта 2 настоящего порядка. </w:t>
      </w:r>
    </w:p>
    <w:p w:rsidR="002A313E" w:rsidRDefault="00FD5F1E" w:rsidP="002A313E">
      <w:pPr>
        <w:pStyle w:val="20"/>
        <w:numPr>
          <w:ilvl w:val="0"/>
          <w:numId w:val="3"/>
        </w:numPr>
        <w:shd w:val="clear" w:color="auto" w:fill="auto"/>
        <w:tabs>
          <w:tab w:val="left" w:pos="486"/>
        </w:tabs>
        <w:spacing w:line="312" w:lineRule="exact"/>
        <w:jc w:val="both"/>
      </w:pPr>
      <w:r>
        <w:t>Для подтверждения права на получение</w:t>
      </w:r>
      <w:r w:rsidR="00AA147B">
        <w:t xml:space="preserve"> компенсации на основании справки о среднедушевом доходе семьи для предоставления </w:t>
      </w:r>
      <w:r>
        <w:t>родитель (законный представитель) в течение месяца, предшествующего окончанию каждых двенадцати месяцев предоставления компенсации, начиная с месяца подачи заявления, представляет руководителю М</w:t>
      </w:r>
      <w:r w:rsidR="00AA147B">
        <w:t>Б</w:t>
      </w:r>
      <w:r>
        <w:t>ДОУ справку о среднедушевом доходе семьи для предоставления компенсации.</w:t>
      </w:r>
    </w:p>
    <w:p w:rsidR="000171B7" w:rsidRDefault="000171B7" w:rsidP="00CD5EEF">
      <w:pPr>
        <w:pStyle w:val="20"/>
        <w:shd w:val="clear" w:color="auto" w:fill="auto"/>
        <w:tabs>
          <w:tab w:val="left" w:pos="346"/>
        </w:tabs>
        <w:spacing w:line="312" w:lineRule="exact"/>
        <w:jc w:val="both"/>
      </w:pPr>
    </w:p>
    <w:sectPr w:rsidR="000171B7" w:rsidSect="002A313E">
      <w:pgSz w:w="11900" w:h="16840"/>
      <w:pgMar w:top="851" w:right="731" w:bottom="1195" w:left="177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404" w:rsidRDefault="00480404">
      <w:r>
        <w:separator/>
      </w:r>
    </w:p>
  </w:endnote>
  <w:endnote w:type="continuationSeparator" w:id="1">
    <w:p w:rsidR="00480404" w:rsidRDefault="004804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404" w:rsidRDefault="00480404"/>
  </w:footnote>
  <w:footnote w:type="continuationSeparator" w:id="1">
    <w:p w:rsidR="00480404" w:rsidRDefault="0048040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1026B"/>
    <w:multiLevelType w:val="multilevel"/>
    <w:tmpl w:val="C734C7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A06394"/>
    <w:multiLevelType w:val="multilevel"/>
    <w:tmpl w:val="BB647BC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C82618"/>
    <w:multiLevelType w:val="multilevel"/>
    <w:tmpl w:val="44CA7E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6F7FDA"/>
    <w:multiLevelType w:val="multilevel"/>
    <w:tmpl w:val="9A3C71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621688"/>
    <w:multiLevelType w:val="hybridMultilevel"/>
    <w:tmpl w:val="0B447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9B38E3"/>
    <w:multiLevelType w:val="multilevel"/>
    <w:tmpl w:val="568456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A140CA"/>
    <w:multiLevelType w:val="multilevel"/>
    <w:tmpl w:val="970E97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BEB3790"/>
    <w:multiLevelType w:val="multilevel"/>
    <w:tmpl w:val="AD58AD9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D0C14F5"/>
    <w:multiLevelType w:val="multilevel"/>
    <w:tmpl w:val="6540CA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E072309"/>
    <w:multiLevelType w:val="multilevel"/>
    <w:tmpl w:val="9CF4BEC2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EFB4229"/>
    <w:multiLevelType w:val="multilevel"/>
    <w:tmpl w:val="C35293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7D53E74"/>
    <w:multiLevelType w:val="multilevel"/>
    <w:tmpl w:val="315C19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90739A6"/>
    <w:multiLevelType w:val="multilevel"/>
    <w:tmpl w:val="8E12D7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A570352"/>
    <w:multiLevelType w:val="multilevel"/>
    <w:tmpl w:val="103AE9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7A73610"/>
    <w:multiLevelType w:val="multilevel"/>
    <w:tmpl w:val="A06E25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84D184F"/>
    <w:multiLevelType w:val="multilevel"/>
    <w:tmpl w:val="742085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1F222FE"/>
    <w:multiLevelType w:val="multilevel"/>
    <w:tmpl w:val="540CAC2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3FD0DED"/>
    <w:multiLevelType w:val="hybridMultilevel"/>
    <w:tmpl w:val="DFCADE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8D46C9"/>
    <w:multiLevelType w:val="multilevel"/>
    <w:tmpl w:val="9A3C71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1"/>
  </w:num>
  <w:num w:numId="3">
    <w:abstractNumId w:val="1"/>
  </w:num>
  <w:num w:numId="4">
    <w:abstractNumId w:val="8"/>
  </w:num>
  <w:num w:numId="5">
    <w:abstractNumId w:val="7"/>
  </w:num>
  <w:num w:numId="6">
    <w:abstractNumId w:val="18"/>
  </w:num>
  <w:num w:numId="7">
    <w:abstractNumId w:val="9"/>
  </w:num>
  <w:num w:numId="8">
    <w:abstractNumId w:val="15"/>
  </w:num>
  <w:num w:numId="9">
    <w:abstractNumId w:val="16"/>
  </w:num>
  <w:num w:numId="10">
    <w:abstractNumId w:val="6"/>
  </w:num>
  <w:num w:numId="11">
    <w:abstractNumId w:val="2"/>
  </w:num>
  <w:num w:numId="12">
    <w:abstractNumId w:val="12"/>
  </w:num>
  <w:num w:numId="13">
    <w:abstractNumId w:val="5"/>
  </w:num>
  <w:num w:numId="14">
    <w:abstractNumId w:val="0"/>
  </w:num>
  <w:num w:numId="15">
    <w:abstractNumId w:val="10"/>
  </w:num>
  <w:num w:numId="16">
    <w:abstractNumId w:val="3"/>
  </w:num>
  <w:num w:numId="17">
    <w:abstractNumId w:val="14"/>
  </w:num>
  <w:num w:numId="18">
    <w:abstractNumId w:val="17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DC4D7A"/>
    <w:rsid w:val="000171B7"/>
    <w:rsid w:val="001716A0"/>
    <w:rsid w:val="002A313E"/>
    <w:rsid w:val="003530C5"/>
    <w:rsid w:val="00480404"/>
    <w:rsid w:val="004F7DC3"/>
    <w:rsid w:val="007C0FAF"/>
    <w:rsid w:val="0091130E"/>
    <w:rsid w:val="009254CB"/>
    <w:rsid w:val="009625EE"/>
    <w:rsid w:val="00976E03"/>
    <w:rsid w:val="00A60291"/>
    <w:rsid w:val="00AA147B"/>
    <w:rsid w:val="00B579EC"/>
    <w:rsid w:val="00C6041E"/>
    <w:rsid w:val="00CD5EEF"/>
    <w:rsid w:val="00D96019"/>
    <w:rsid w:val="00DC4D7A"/>
    <w:rsid w:val="00FD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30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3530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5pt5ptExact">
    <w:name w:val="Основной текст (2) + 11;5 pt;Полужирный;Курсив;Интервал 5 pt Exact"/>
    <w:basedOn w:val="2"/>
    <w:rsid w:val="003530C5"/>
    <w:rPr>
      <w:rFonts w:ascii="Times New Roman" w:eastAsia="Times New Roman" w:hAnsi="Times New Roman" w:cs="Times New Roman"/>
      <w:b/>
      <w:bCs/>
      <w:i/>
      <w:iCs/>
      <w:smallCaps w:val="0"/>
      <w:strike w:val="0"/>
      <w:color w:val="7A81B1"/>
      <w:spacing w:val="100"/>
      <w:sz w:val="23"/>
      <w:szCs w:val="23"/>
      <w:u w:val="none"/>
      <w:lang w:val="en-US" w:eastAsia="en-US" w:bidi="en-US"/>
    </w:rPr>
  </w:style>
  <w:style w:type="character" w:customStyle="1" w:styleId="2Exact0">
    <w:name w:val="Основной текст (2) Exact"/>
    <w:basedOn w:val="2"/>
    <w:rsid w:val="003530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A81B1"/>
      <w:u w:val="none"/>
      <w:lang w:val="en-US" w:eastAsia="en-US" w:bidi="en-US"/>
    </w:rPr>
  </w:style>
  <w:style w:type="character" w:customStyle="1" w:styleId="2Exact1">
    <w:name w:val="Основной текст (2) Exact"/>
    <w:basedOn w:val="2"/>
    <w:rsid w:val="003530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2115ptExact">
    <w:name w:val="Основной текст (2) + 11;5 pt;Полужирный;Курсив Exact"/>
    <w:basedOn w:val="2"/>
    <w:rsid w:val="003530C5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  <w:lang w:val="en-US" w:eastAsia="en-US" w:bidi="en-US"/>
    </w:rPr>
  </w:style>
  <w:style w:type="character" w:customStyle="1" w:styleId="2115ptExact0">
    <w:name w:val="Основной текст (2) + 11;5 pt;Полужирный;Курсив Exact"/>
    <w:basedOn w:val="2"/>
    <w:rsid w:val="003530C5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single"/>
    </w:rPr>
  </w:style>
  <w:style w:type="character" w:customStyle="1" w:styleId="2">
    <w:name w:val="Основной текст (2)_"/>
    <w:basedOn w:val="a0"/>
    <w:link w:val="20"/>
    <w:rsid w:val="003530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Колонтитул_"/>
    <w:basedOn w:val="a0"/>
    <w:link w:val="a4"/>
    <w:rsid w:val="003530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3"/>
    <w:rsid w:val="003530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3530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A81B1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3530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"/>
    <w:rsid w:val="003530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Exact">
    <w:name w:val="Основной текст (3) Exact"/>
    <w:basedOn w:val="a0"/>
    <w:rsid w:val="003530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95pt">
    <w:name w:val="Колонтитул + 9;5 pt"/>
    <w:basedOn w:val="a3"/>
    <w:rsid w:val="003530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3530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sid w:val="003530C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TimesNewRoman85pt">
    <w:name w:val="Основной текст (4) + Times New Roman;8;5 pt;Полужирный"/>
    <w:basedOn w:val="4"/>
    <w:rsid w:val="003530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3530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5Tahoma8pt">
    <w:name w:val="Основной текст (5) + Tahoma;8 pt;Не полужирный"/>
    <w:basedOn w:val="5"/>
    <w:rsid w:val="003530C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3530C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Tahoma85pt">
    <w:name w:val="Основной текст (6) + Tahoma;8;5 pt"/>
    <w:basedOn w:val="6"/>
    <w:rsid w:val="003530C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3530C5"/>
    <w:rPr>
      <w:rFonts w:ascii="Tahoma" w:eastAsia="Tahoma" w:hAnsi="Tahoma" w:cs="Tahoma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31">
    <w:name w:val="Основной текст (3)"/>
    <w:basedOn w:val="3"/>
    <w:rsid w:val="003530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Tahoma10pt">
    <w:name w:val="Колонтитул + Tahoma;10 pt;Не полужирный"/>
    <w:basedOn w:val="a3"/>
    <w:rsid w:val="003530C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3530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">
    <w:name w:val="Основной текст (9)_"/>
    <w:basedOn w:val="a0"/>
    <w:link w:val="90"/>
    <w:rsid w:val="003530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812pt">
    <w:name w:val="Основной текст (8) + 12 pt"/>
    <w:basedOn w:val="8"/>
    <w:rsid w:val="003530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530C5"/>
    <w:pPr>
      <w:shd w:val="clear" w:color="auto" w:fill="FFFFFF"/>
      <w:spacing w:line="266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a4">
    <w:name w:val="Колонтитул"/>
    <w:basedOn w:val="a"/>
    <w:link w:val="a3"/>
    <w:rsid w:val="003530C5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rsid w:val="003530C5"/>
    <w:pPr>
      <w:shd w:val="clear" w:color="auto" w:fill="FFFFFF"/>
      <w:spacing w:before="1280" w:line="317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530C5"/>
    <w:pPr>
      <w:shd w:val="clear" w:color="auto" w:fill="FFFFFF"/>
      <w:spacing w:before="200" w:after="400" w:line="206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40">
    <w:name w:val="Основной текст (4)"/>
    <w:basedOn w:val="a"/>
    <w:link w:val="4"/>
    <w:rsid w:val="003530C5"/>
    <w:pPr>
      <w:shd w:val="clear" w:color="auto" w:fill="FFFFFF"/>
      <w:spacing w:line="202" w:lineRule="exact"/>
      <w:jc w:val="both"/>
    </w:pPr>
    <w:rPr>
      <w:rFonts w:ascii="Arial Unicode MS" w:eastAsia="Arial Unicode MS" w:hAnsi="Arial Unicode MS" w:cs="Arial Unicode MS"/>
      <w:sz w:val="19"/>
      <w:szCs w:val="19"/>
    </w:rPr>
  </w:style>
  <w:style w:type="paragraph" w:customStyle="1" w:styleId="50">
    <w:name w:val="Основной текст (5)"/>
    <w:basedOn w:val="a"/>
    <w:link w:val="5"/>
    <w:rsid w:val="003530C5"/>
    <w:pPr>
      <w:shd w:val="clear" w:color="auto" w:fill="FFFFFF"/>
      <w:spacing w:line="202" w:lineRule="exact"/>
      <w:jc w:val="both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60">
    <w:name w:val="Основной текст (6)"/>
    <w:basedOn w:val="a"/>
    <w:link w:val="6"/>
    <w:rsid w:val="003530C5"/>
    <w:pPr>
      <w:shd w:val="clear" w:color="auto" w:fill="FFFFFF"/>
      <w:spacing w:after="200" w:line="202" w:lineRule="exact"/>
      <w:jc w:val="both"/>
    </w:pPr>
    <w:rPr>
      <w:rFonts w:ascii="Arial Unicode MS" w:eastAsia="Arial Unicode MS" w:hAnsi="Arial Unicode MS" w:cs="Arial Unicode MS"/>
      <w:sz w:val="19"/>
      <w:szCs w:val="19"/>
    </w:rPr>
  </w:style>
  <w:style w:type="paragraph" w:customStyle="1" w:styleId="70">
    <w:name w:val="Основной текст (7)"/>
    <w:basedOn w:val="a"/>
    <w:link w:val="7"/>
    <w:rsid w:val="003530C5"/>
    <w:pPr>
      <w:shd w:val="clear" w:color="auto" w:fill="FFFFFF"/>
      <w:spacing w:after="100" w:line="108" w:lineRule="exact"/>
      <w:jc w:val="both"/>
    </w:pPr>
    <w:rPr>
      <w:rFonts w:ascii="Tahoma" w:eastAsia="Tahoma" w:hAnsi="Tahoma" w:cs="Tahoma"/>
      <w:b/>
      <w:bCs/>
      <w:sz w:val="9"/>
      <w:szCs w:val="9"/>
    </w:rPr>
  </w:style>
  <w:style w:type="paragraph" w:customStyle="1" w:styleId="80">
    <w:name w:val="Основной текст (8)"/>
    <w:basedOn w:val="a"/>
    <w:link w:val="8"/>
    <w:rsid w:val="003530C5"/>
    <w:pPr>
      <w:shd w:val="clear" w:color="auto" w:fill="FFFFFF"/>
      <w:spacing w:after="220" w:line="37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0">
    <w:name w:val="Основной текст (9)"/>
    <w:basedOn w:val="a"/>
    <w:link w:val="9"/>
    <w:rsid w:val="003530C5"/>
    <w:pPr>
      <w:shd w:val="clear" w:color="auto" w:fill="FFFFFF"/>
      <w:spacing w:before="220" w:line="37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6">
    <w:name w:val="Table Grid"/>
    <w:basedOn w:val="a1"/>
    <w:uiPriority w:val="39"/>
    <w:rsid w:val="009254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76E0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03"/>
    <w:rPr>
      <w:rFonts w:ascii="Segoe UI" w:hAnsi="Segoe UI" w:cs="Segoe UI"/>
      <w:color w:val="000000"/>
      <w:sz w:val="18"/>
      <w:szCs w:val="18"/>
    </w:rPr>
  </w:style>
  <w:style w:type="table" w:customStyle="1" w:styleId="11">
    <w:name w:val="Сетка таблицы1"/>
    <w:basedOn w:val="a1"/>
    <w:next w:val="a6"/>
    <w:uiPriority w:val="39"/>
    <w:rsid w:val="00B579E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579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579EC"/>
    <w:rPr>
      <w:color w:val="000000"/>
    </w:rPr>
  </w:style>
  <w:style w:type="paragraph" w:styleId="ab">
    <w:name w:val="footer"/>
    <w:basedOn w:val="a"/>
    <w:link w:val="ac"/>
    <w:uiPriority w:val="99"/>
    <w:unhideWhenUsed/>
    <w:rsid w:val="00B579E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79EC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Solovjeva</dc:creator>
  <cp:lastModifiedBy>DS 539</cp:lastModifiedBy>
  <cp:revision>7</cp:revision>
  <cp:lastPrinted>2021-10-19T06:11:00Z</cp:lastPrinted>
  <dcterms:created xsi:type="dcterms:W3CDTF">2021-10-13T17:30:00Z</dcterms:created>
  <dcterms:modified xsi:type="dcterms:W3CDTF">2021-11-02T11:28:00Z</dcterms:modified>
</cp:coreProperties>
</file>