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9B6" w:rsidRPr="000E19B6" w:rsidRDefault="000E19B6" w:rsidP="000E19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19B6">
        <w:rPr>
          <w:rFonts w:ascii="Times New Roman" w:hAnsi="Times New Roman" w:cs="Times New Roman"/>
          <w:b/>
          <w:bCs/>
          <w:sz w:val="28"/>
          <w:szCs w:val="28"/>
        </w:rPr>
        <w:t>«Пешеход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E19B6">
        <w:rPr>
          <w:rFonts w:ascii="Times New Roman" w:hAnsi="Times New Roman" w:cs="Times New Roman"/>
          <w:b/>
          <w:bCs/>
          <w:sz w:val="28"/>
          <w:szCs w:val="28"/>
        </w:rPr>
        <w:t>отличник»</w:t>
      </w:r>
    </w:p>
    <w:p w:rsidR="000E19B6" w:rsidRPr="000E19B6" w:rsidRDefault="000E19B6" w:rsidP="00306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9B6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0E19B6">
        <w:rPr>
          <w:rFonts w:ascii="Times New Roman" w:hAnsi="Times New Roman" w:cs="Times New Roman"/>
          <w:sz w:val="28"/>
          <w:szCs w:val="28"/>
        </w:rPr>
        <w:t>закреплять знание правил дорожного движения.</w:t>
      </w:r>
    </w:p>
    <w:p w:rsidR="000E19B6" w:rsidRPr="000E19B6" w:rsidRDefault="000E19B6" w:rsidP="00306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9B6">
        <w:rPr>
          <w:rFonts w:ascii="Times New Roman" w:hAnsi="Times New Roman" w:cs="Times New Roman"/>
          <w:b/>
          <w:bCs/>
          <w:sz w:val="28"/>
          <w:szCs w:val="28"/>
        </w:rPr>
        <w:t xml:space="preserve">Материал: </w:t>
      </w:r>
      <w:r w:rsidRPr="000E19B6">
        <w:rPr>
          <w:rFonts w:ascii="Times New Roman" w:hAnsi="Times New Roman" w:cs="Times New Roman"/>
          <w:sz w:val="28"/>
          <w:szCs w:val="28"/>
        </w:rPr>
        <w:t>игровое поле; 2 фишки; кубик с цифрами от 1 до 6.</w:t>
      </w:r>
    </w:p>
    <w:p w:rsidR="000E19B6" w:rsidRPr="000E19B6" w:rsidRDefault="000E19B6" w:rsidP="00306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19B6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</w:p>
    <w:p w:rsidR="000E19B6" w:rsidRPr="000E19B6" w:rsidRDefault="000E19B6" w:rsidP="00306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9B6">
        <w:rPr>
          <w:rFonts w:ascii="Times New Roman" w:hAnsi="Times New Roman" w:cs="Times New Roman"/>
          <w:sz w:val="28"/>
          <w:szCs w:val="28"/>
        </w:rPr>
        <w:t>Играют двое. Первый пешеход выходит из домика № 1, второй —</w:t>
      </w:r>
      <w:r w:rsidR="00306332">
        <w:rPr>
          <w:rFonts w:ascii="Times New Roman" w:hAnsi="Times New Roman" w:cs="Times New Roman"/>
          <w:sz w:val="28"/>
          <w:szCs w:val="28"/>
        </w:rPr>
        <w:t xml:space="preserve"> </w:t>
      </w:r>
      <w:r w:rsidRPr="000E19B6">
        <w:rPr>
          <w:rFonts w:ascii="Times New Roman" w:hAnsi="Times New Roman" w:cs="Times New Roman"/>
          <w:sz w:val="28"/>
          <w:szCs w:val="28"/>
        </w:rPr>
        <w:t>из домика № 2. Игроки по очереди бросают кубик и делают ходы,</w:t>
      </w:r>
      <w:r w:rsidR="00306332">
        <w:rPr>
          <w:rFonts w:ascii="Times New Roman" w:hAnsi="Times New Roman" w:cs="Times New Roman"/>
          <w:sz w:val="28"/>
          <w:szCs w:val="28"/>
        </w:rPr>
        <w:t xml:space="preserve"> </w:t>
      </w:r>
      <w:r w:rsidRPr="000E19B6">
        <w:rPr>
          <w:rFonts w:ascii="Times New Roman" w:hAnsi="Times New Roman" w:cs="Times New Roman"/>
          <w:sz w:val="28"/>
          <w:szCs w:val="28"/>
        </w:rPr>
        <w:t>но при этом нужно внимательно смотреть на картинки.</w:t>
      </w:r>
    </w:p>
    <w:p w:rsidR="000E19B6" w:rsidRPr="000E19B6" w:rsidRDefault="000E19B6" w:rsidP="00306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9B6">
        <w:rPr>
          <w:rFonts w:ascii="Times New Roman" w:hAnsi="Times New Roman" w:cs="Times New Roman"/>
          <w:sz w:val="28"/>
          <w:szCs w:val="28"/>
        </w:rPr>
        <w:t>Если на картинке у светофора горит красный свет, значит, пешеход не может перескочить на тот кружок, что стоит после светофора. Он должен</w:t>
      </w:r>
      <w:r w:rsidR="00306332">
        <w:rPr>
          <w:rFonts w:ascii="Times New Roman" w:hAnsi="Times New Roman" w:cs="Times New Roman"/>
          <w:sz w:val="28"/>
          <w:szCs w:val="28"/>
        </w:rPr>
        <w:t xml:space="preserve"> </w:t>
      </w:r>
      <w:r w:rsidRPr="000E19B6">
        <w:rPr>
          <w:rFonts w:ascii="Times New Roman" w:hAnsi="Times New Roman" w:cs="Times New Roman"/>
          <w:sz w:val="28"/>
          <w:szCs w:val="28"/>
        </w:rPr>
        <w:t>остановиться перед светофором и ждать следующего хода.</w:t>
      </w:r>
    </w:p>
    <w:p w:rsidR="000E19B6" w:rsidRPr="000E19B6" w:rsidRDefault="000E19B6" w:rsidP="00306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9B6">
        <w:rPr>
          <w:rFonts w:ascii="Times New Roman" w:hAnsi="Times New Roman" w:cs="Times New Roman"/>
          <w:i/>
          <w:iCs/>
          <w:sz w:val="28"/>
          <w:szCs w:val="28"/>
        </w:rPr>
        <w:t xml:space="preserve">Нарисован автомобиль </w:t>
      </w:r>
      <w:r w:rsidRPr="000E19B6">
        <w:rPr>
          <w:rFonts w:ascii="Times New Roman" w:hAnsi="Times New Roman" w:cs="Times New Roman"/>
          <w:sz w:val="28"/>
          <w:szCs w:val="28"/>
        </w:rPr>
        <w:t>— нельзя переходить дорогу. Ждите!</w:t>
      </w:r>
    </w:p>
    <w:p w:rsidR="000E19B6" w:rsidRPr="000E19B6" w:rsidRDefault="000E19B6" w:rsidP="00306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9B6">
        <w:rPr>
          <w:rFonts w:ascii="Times New Roman" w:hAnsi="Times New Roman" w:cs="Times New Roman"/>
          <w:i/>
          <w:iCs/>
          <w:sz w:val="28"/>
          <w:szCs w:val="28"/>
        </w:rPr>
        <w:t xml:space="preserve">У светофора зеленый сигнал </w:t>
      </w:r>
      <w:r w:rsidRPr="000E19B6">
        <w:rPr>
          <w:rFonts w:ascii="Times New Roman" w:hAnsi="Times New Roman" w:cs="Times New Roman"/>
          <w:sz w:val="28"/>
          <w:szCs w:val="28"/>
        </w:rPr>
        <w:t>— смело передвигайте фишку настолько кружков, сколько покажет кубик.</w:t>
      </w:r>
    </w:p>
    <w:p w:rsidR="000E19B6" w:rsidRPr="000E19B6" w:rsidRDefault="000E19B6" w:rsidP="00306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9B6">
        <w:rPr>
          <w:rFonts w:ascii="Times New Roman" w:hAnsi="Times New Roman" w:cs="Times New Roman"/>
          <w:i/>
          <w:iCs/>
          <w:sz w:val="28"/>
          <w:szCs w:val="28"/>
        </w:rPr>
        <w:t xml:space="preserve">Желтый свет светофора </w:t>
      </w:r>
      <w:r w:rsidRPr="000E19B6">
        <w:rPr>
          <w:rFonts w:ascii="Times New Roman" w:hAnsi="Times New Roman" w:cs="Times New Roman"/>
          <w:sz w:val="28"/>
          <w:szCs w:val="28"/>
        </w:rPr>
        <w:t>— пешеход может остановиться на</w:t>
      </w:r>
      <w:r w:rsidR="00306332">
        <w:rPr>
          <w:rFonts w:ascii="Times New Roman" w:hAnsi="Times New Roman" w:cs="Times New Roman"/>
          <w:sz w:val="28"/>
          <w:szCs w:val="28"/>
        </w:rPr>
        <w:t xml:space="preserve"> </w:t>
      </w:r>
      <w:r w:rsidRPr="000E19B6">
        <w:rPr>
          <w:rFonts w:ascii="Times New Roman" w:hAnsi="Times New Roman" w:cs="Times New Roman"/>
          <w:sz w:val="28"/>
          <w:szCs w:val="28"/>
        </w:rPr>
        <w:t>самой картинке.</w:t>
      </w:r>
    </w:p>
    <w:p w:rsidR="000E19B6" w:rsidRPr="000E19B6" w:rsidRDefault="000E19B6" w:rsidP="00306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9B6">
        <w:rPr>
          <w:rFonts w:ascii="Times New Roman" w:hAnsi="Times New Roman" w:cs="Times New Roman"/>
          <w:i/>
          <w:iCs/>
          <w:sz w:val="28"/>
          <w:szCs w:val="28"/>
        </w:rPr>
        <w:t xml:space="preserve">Пешеходный переход, регулировщик, подземный переход </w:t>
      </w:r>
      <w:r w:rsidRPr="000E19B6">
        <w:rPr>
          <w:rFonts w:ascii="Times New Roman" w:hAnsi="Times New Roman" w:cs="Times New Roman"/>
          <w:sz w:val="28"/>
          <w:szCs w:val="28"/>
        </w:rPr>
        <w:t>—</w:t>
      </w:r>
      <w:r w:rsidR="00306332">
        <w:rPr>
          <w:rFonts w:ascii="Times New Roman" w:hAnsi="Times New Roman" w:cs="Times New Roman"/>
          <w:sz w:val="28"/>
          <w:szCs w:val="28"/>
        </w:rPr>
        <w:t xml:space="preserve"> </w:t>
      </w:r>
      <w:r w:rsidRPr="000E19B6">
        <w:rPr>
          <w:rFonts w:ascii="Times New Roman" w:hAnsi="Times New Roman" w:cs="Times New Roman"/>
          <w:sz w:val="28"/>
          <w:szCs w:val="28"/>
        </w:rPr>
        <w:t>смело шагайте вперед!</w:t>
      </w:r>
    </w:p>
    <w:p w:rsidR="000E19B6" w:rsidRPr="000E19B6" w:rsidRDefault="000E19B6" w:rsidP="00306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9B6">
        <w:rPr>
          <w:rFonts w:ascii="Times New Roman" w:hAnsi="Times New Roman" w:cs="Times New Roman"/>
          <w:i/>
          <w:iCs/>
          <w:sz w:val="28"/>
          <w:szCs w:val="28"/>
        </w:rPr>
        <w:t xml:space="preserve">Знак «железнодорожный переезд со шлагбаумом» </w:t>
      </w:r>
      <w:r w:rsidRPr="000E19B6">
        <w:rPr>
          <w:rFonts w:ascii="Times New Roman" w:hAnsi="Times New Roman" w:cs="Times New Roman"/>
          <w:sz w:val="28"/>
          <w:szCs w:val="28"/>
        </w:rPr>
        <w:t>— стой, движение запрещено!</w:t>
      </w:r>
    </w:p>
    <w:p w:rsidR="000A6DF5" w:rsidRDefault="000E19B6" w:rsidP="00306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9B6">
        <w:rPr>
          <w:rFonts w:ascii="Times New Roman" w:hAnsi="Times New Roman" w:cs="Times New Roman"/>
          <w:sz w:val="28"/>
          <w:szCs w:val="28"/>
        </w:rPr>
        <w:t>Кто первым, не нарушив правил дорожного движения, придет</w:t>
      </w:r>
      <w:r w:rsidR="00306332">
        <w:rPr>
          <w:rFonts w:ascii="Times New Roman" w:hAnsi="Times New Roman" w:cs="Times New Roman"/>
          <w:sz w:val="28"/>
          <w:szCs w:val="28"/>
        </w:rPr>
        <w:t xml:space="preserve"> </w:t>
      </w:r>
      <w:r w:rsidRPr="000E19B6">
        <w:rPr>
          <w:rFonts w:ascii="Times New Roman" w:hAnsi="Times New Roman" w:cs="Times New Roman"/>
          <w:sz w:val="28"/>
          <w:szCs w:val="28"/>
        </w:rPr>
        <w:t>в школу, тот и выиграл.</w:t>
      </w:r>
    </w:p>
    <w:p w:rsidR="00306332" w:rsidRDefault="00306332" w:rsidP="00306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34840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8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332" w:rsidRDefault="00306332" w:rsidP="00306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6332" w:rsidRDefault="00306332" w:rsidP="00306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6332" w:rsidRDefault="00306332" w:rsidP="00306332">
      <w:pPr>
        <w:autoSpaceDE w:val="0"/>
        <w:autoSpaceDN w:val="0"/>
        <w:adjustRightInd w:val="0"/>
        <w:spacing w:after="0" w:line="240" w:lineRule="auto"/>
        <w:rPr>
          <w:rFonts w:ascii="LazurskiC-Bold" w:hAnsi="LazurskiC-Bold" w:cs="LazurskiC-Bold"/>
          <w:b/>
          <w:bCs/>
          <w:sz w:val="21"/>
          <w:szCs w:val="21"/>
        </w:rPr>
      </w:pPr>
    </w:p>
    <w:p w:rsidR="00306332" w:rsidRPr="00306332" w:rsidRDefault="00306332" w:rsidP="00306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332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«Водители»</w:t>
      </w:r>
    </w:p>
    <w:p w:rsidR="00306332" w:rsidRPr="00306332" w:rsidRDefault="00306332" w:rsidP="00306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6332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306332">
        <w:rPr>
          <w:rFonts w:ascii="Times New Roman" w:hAnsi="Times New Roman" w:cs="Times New Roman"/>
          <w:sz w:val="28"/>
          <w:szCs w:val="28"/>
        </w:rPr>
        <w:t>познакомить с дорожными знаками; учить ориентироваться по схеме пути.</w:t>
      </w:r>
    </w:p>
    <w:p w:rsidR="00306332" w:rsidRDefault="00306332" w:rsidP="00306332">
      <w:pPr>
        <w:autoSpaceDE w:val="0"/>
        <w:autoSpaceDN w:val="0"/>
        <w:adjustRightInd w:val="0"/>
        <w:spacing w:after="0" w:line="240" w:lineRule="auto"/>
        <w:rPr>
          <w:rFonts w:ascii="LazurskiC" w:hAnsi="LazurskiC" w:cs="LazurskiC"/>
          <w:sz w:val="21"/>
          <w:szCs w:val="21"/>
        </w:rPr>
      </w:pPr>
    </w:p>
    <w:p w:rsidR="00306332" w:rsidRDefault="00306332" w:rsidP="00306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44519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5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332" w:rsidRDefault="00306332" w:rsidP="00306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6332" w:rsidRPr="00306332" w:rsidRDefault="00306332" w:rsidP="00306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6332"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</w:p>
    <w:p w:rsidR="00306332" w:rsidRPr="00306332" w:rsidRDefault="00306332" w:rsidP="00306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332">
        <w:rPr>
          <w:rFonts w:ascii="Times New Roman" w:hAnsi="Times New Roman" w:cs="Times New Roman"/>
          <w:sz w:val="28"/>
          <w:szCs w:val="28"/>
        </w:rPr>
        <w:t>1. Нарисованные на отдельных карточках дорожные знаки.</w:t>
      </w:r>
    </w:p>
    <w:p w:rsidR="00306332" w:rsidRPr="00306332" w:rsidRDefault="00306332" w:rsidP="00306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332">
        <w:rPr>
          <w:rFonts w:ascii="Times New Roman" w:hAnsi="Times New Roman" w:cs="Times New Roman"/>
          <w:sz w:val="28"/>
          <w:szCs w:val="28"/>
        </w:rPr>
        <w:t>2. Игровые поля, на каждом из которых изображена система</w:t>
      </w:r>
      <w:r w:rsidR="00956C8B">
        <w:rPr>
          <w:rFonts w:ascii="Times New Roman" w:hAnsi="Times New Roman" w:cs="Times New Roman"/>
          <w:sz w:val="28"/>
          <w:szCs w:val="28"/>
        </w:rPr>
        <w:t xml:space="preserve"> </w:t>
      </w:r>
      <w:r w:rsidRPr="00306332">
        <w:rPr>
          <w:rFonts w:ascii="Times New Roman" w:hAnsi="Times New Roman" w:cs="Times New Roman"/>
          <w:sz w:val="28"/>
          <w:szCs w:val="28"/>
        </w:rPr>
        <w:t>дорог с пятью дорожными знаками: 2 расположены на перекрестке</w:t>
      </w:r>
      <w:r w:rsidR="00956C8B">
        <w:rPr>
          <w:rFonts w:ascii="Times New Roman" w:hAnsi="Times New Roman" w:cs="Times New Roman"/>
          <w:sz w:val="28"/>
          <w:szCs w:val="28"/>
        </w:rPr>
        <w:t xml:space="preserve"> </w:t>
      </w:r>
      <w:r w:rsidRPr="00306332">
        <w:rPr>
          <w:rFonts w:ascii="Times New Roman" w:hAnsi="Times New Roman" w:cs="Times New Roman"/>
          <w:sz w:val="28"/>
          <w:szCs w:val="28"/>
        </w:rPr>
        <w:t>и указывают направление движения, 3 — указатели пунктов, которые нужно посетить. Можно использовать один лист, но с помощью</w:t>
      </w:r>
      <w:r w:rsidR="00956C8B">
        <w:rPr>
          <w:rFonts w:ascii="Times New Roman" w:hAnsi="Times New Roman" w:cs="Times New Roman"/>
          <w:sz w:val="28"/>
          <w:szCs w:val="28"/>
        </w:rPr>
        <w:t xml:space="preserve"> </w:t>
      </w:r>
      <w:r w:rsidRPr="00306332">
        <w:rPr>
          <w:rFonts w:ascii="Times New Roman" w:hAnsi="Times New Roman" w:cs="Times New Roman"/>
          <w:sz w:val="28"/>
          <w:szCs w:val="28"/>
        </w:rPr>
        <w:t>знаков менять «дорожную ситуацию».</w:t>
      </w:r>
    </w:p>
    <w:p w:rsidR="00306332" w:rsidRPr="00306332" w:rsidRDefault="00306332" w:rsidP="00306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332">
        <w:rPr>
          <w:rFonts w:ascii="Times New Roman" w:hAnsi="Times New Roman" w:cs="Times New Roman"/>
          <w:sz w:val="28"/>
          <w:szCs w:val="28"/>
        </w:rPr>
        <w:t>3. Маленькая игрушечная машинка.</w:t>
      </w:r>
    </w:p>
    <w:p w:rsidR="00306332" w:rsidRPr="00306332" w:rsidRDefault="00306332" w:rsidP="00306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6332">
        <w:rPr>
          <w:rFonts w:ascii="Times New Roman" w:hAnsi="Times New Roman" w:cs="Times New Roman"/>
          <w:b/>
          <w:bCs/>
          <w:sz w:val="28"/>
          <w:szCs w:val="28"/>
        </w:rPr>
        <w:t>Ход игры.</w:t>
      </w:r>
    </w:p>
    <w:p w:rsidR="00306332" w:rsidRPr="00306332" w:rsidRDefault="00956C8B" w:rsidP="00306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дают </w:t>
      </w:r>
      <w:r w:rsidR="00306332" w:rsidRPr="00306332">
        <w:rPr>
          <w:rFonts w:ascii="Times New Roman" w:hAnsi="Times New Roman" w:cs="Times New Roman"/>
          <w:sz w:val="28"/>
          <w:szCs w:val="28"/>
        </w:rPr>
        <w:t>пояснения: «Это знаки для водителей.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6332" w:rsidRPr="00306332">
        <w:rPr>
          <w:rFonts w:ascii="Times New Roman" w:hAnsi="Times New Roman" w:cs="Times New Roman"/>
          <w:sz w:val="28"/>
          <w:szCs w:val="28"/>
        </w:rPr>
        <w:t>Некоторые из них показывают, куда можно ехать, куда нельзя.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6332" w:rsidRPr="00306332">
        <w:rPr>
          <w:rFonts w:ascii="Times New Roman" w:hAnsi="Times New Roman" w:cs="Times New Roman"/>
          <w:sz w:val="28"/>
          <w:szCs w:val="28"/>
        </w:rPr>
        <w:t>водители обязаны им следовать. (Уточнить, что знаки устанавливаются с правой стороны дороги, по которой движется машина.) Другие знаки показывают, в каком месте находится бензоколонка, мастерская по ремонту машин, больница».</w:t>
      </w:r>
      <w:r>
        <w:rPr>
          <w:rFonts w:ascii="Times New Roman" w:hAnsi="Times New Roman" w:cs="Times New Roman"/>
          <w:sz w:val="28"/>
          <w:szCs w:val="28"/>
        </w:rPr>
        <w:t xml:space="preserve"> Родитель</w:t>
      </w:r>
      <w:r w:rsidR="00306332" w:rsidRPr="00306332">
        <w:rPr>
          <w:rFonts w:ascii="Times New Roman" w:hAnsi="Times New Roman" w:cs="Times New Roman"/>
          <w:sz w:val="28"/>
          <w:szCs w:val="28"/>
        </w:rPr>
        <w:t xml:space="preserve"> выкладывает перед детьми первый вариант игрового поля со знаками, дает одному из детей машинку и объясняет правила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6332" w:rsidRPr="00306332">
        <w:rPr>
          <w:rFonts w:ascii="Times New Roman" w:hAnsi="Times New Roman" w:cs="Times New Roman"/>
          <w:sz w:val="28"/>
          <w:szCs w:val="28"/>
        </w:rPr>
        <w:t>игры: «Ты — водитель. Тебе надо посетить три пункта: бензоколонку,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6332" w:rsidRPr="00306332">
        <w:rPr>
          <w:rFonts w:ascii="Times New Roman" w:hAnsi="Times New Roman" w:cs="Times New Roman"/>
          <w:sz w:val="28"/>
          <w:szCs w:val="28"/>
        </w:rPr>
        <w:t>станцию ремонта автомобилей и больницу, а затем вернуться в гараж. Порядок посещения пунктов ты выбираешь сам. При этом обязательно нужно смотреть на дорожные знаки и «слушаться их».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6332" w:rsidRPr="00306332">
        <w:rPr>
          <w:rFonts w:ascii="Times New Roman" w:hAnsi="Times New Roman" w:cs="Times New Roman"/>
          <w:sz w:val="28"/>
          <w:szCs w:val="28"/>
        </w:rPr>
        <w:t>Ребенок катит по дорожкам игрового поля машинку, а остальные наблюдают за его действиями. Если он нарушает предписания знака или, не посетив всех пунктов назначения, возвращается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6332" w:rsidRPr="00306332">
        <w:rPr>
          <w:rFonts w:ascii="Times New Roman" w:hAnsi="Times New Roman" w:cs="Times New Roman"/>
          <w:sz w:val="28"/>
          <w:szCs w:val="28"/>
        </w:rPr>
        <w:t xml:space="preserve">в гараж, </w:t>
      </w:r>
      <w:r w:rsidR="00306332" w:rsidRPr="00306332">
        <w:rPr>
          <w:rFonts w:ascii="Times New Roman" w:hAnsi="Times New Roman" w:cs="Times New Roman"/>
          <w:sz w:val="28"/>
          <w:szCs w:val="28"/>
        </w:rPr>
        <w:lastRenderedPageBreak/>
        <w:t>взрослый объясняет ему допущенные ошибки, и ход передается другому ребенку. При выигрыше ребенку предлагается следующее игровое поле.</w:t>
      </w:r>
    </w:p>
    <w:sectPr w:rsidR="00306332" w:rsidRPr="00306332" w:rsidSect="000A6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zurski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azursk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19B6"/>
    <w:rsid w:val="000A6DF5"/>
    <w:rsid w:val="000E19B6"/>
    <w:rsid w:val="00306332"/>
    <w:rsid w:val="00956C8B"/>
    <w:rsid w:val="00C14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3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2020-06-01T04:21:00Z</dcterms:created>
  <dcterms:modified xsi:type="dcterms:W3CDTF">2020-06-01T04:45:00Z</dcterms:modified>
</cp:coreProperties>
</file>