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1A" w:rsidRDefault="003A021A">
      <w:pPr>
        <w:spacing w:line="200" w:lineRule="exact"/>
        <w:rPr>
          <w:sz w:val="24"/>
          <w:szCs w:val="24"/>
        </w:rPr>
      </w:pPr>
    </w:p>
    <w:p w:rsidR="003A021A" w:rsidRDefault="003A021A">
      <w:pPr>
        <w:spacing w:line="248" w:lineRule="exact"/>
        <w:rPr>
          <w:sz w:val="24"/>
          <w:szCs w:val="24"/>
        </w:rPr>
      </w:pPr>
    </w:p>
    <w:p w:rsidR="003A021A" w:rsidRDefault="006422B2">
      <w:pPr>
        <w:ind w:right="178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45911"/>
          <w:sz w:val="32"/>
          <w:szCs w:val="32"/>
        </w:rPr>
        <w:t>Викторина «Азбука безопасности»</w:t>
      </w:r>
    </w:p>
    <w:p w:rsidR="003A021A" w:rsidRDefault="003A021A">
      <w:pPr>
        <w:spacing w:line="2" w:lineRule="exact"/>
        <w:rPr>
          <w:sz w:val="24"/>
          <w:szCs w:val="24"/>
        </w:rPr>
      </w:pPr>
    </w:p>
    <w:p w:rsidR="003A021A" w:rsidRDefault="006422B2">
      <w:pPr>
        <w:ind w:right="158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45911"/>
          <w:sz w:val="32"/>
          <w:szCs w:val="32"/>
        </w:rPr>
        <w:t>(для дошкольников 6-7 лет)</w:t>
      </w:r>
    </w:p>
    <w:p w:rsidR="003A021A" w:rsidRDefault="003A021A">
      <w:pPr>
        <w:spacing w:line="2" w:lineRule="exact"/>
        <w:rPr>
          <w:sz w:val="24"/>
          <w:szCs w:val="24"/>
        </w:rPr>
      </w:pPr>
    </w:p>
    <w:p w:rsidR="003A021A" w:rsidRDefault="006422B2">
      <w:pPr>
        <w:ind w:right="-261"/>
        <w:jc w:val="center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Ответ должен быть представлен </w:t>
      </w:r>
      <w:r>
        <w:rPr>
          <w:rFonts w:eastAsia="Times New Roman"/>
          <w:i/>
          <w:iCs/>
          <w:color w:val="C45911"/>
          <w:sz w:val="28"/>
          <w:szCs w:val="28"/>
        </w:rPr>
        <w:t>в виде одного слова или одного числа</w:t>
      </w:r>
      <w:r>
        <w:rPr>
          <w:rFonts w:eastAsia="Times New Roman"/>
          <w:sz w:val="28"/>
          <w:szCs w:val="28"/>
        </w:rPr>
        <w:t xml:space="preserve"> (без других</w:t>
      </w:r>
      <w:proofErr w:type="gramEnd"/>
    </w:p>
    <w:p w:rsidR="003A021A" w:rsidRDefault="006422B2">
      <w:pPr>
        <w:ind w:right="-261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дополнительных символов)</w:t>
      </w:r>
    </w:p>
    <w:p w:rsidR="003A021A" w:rsidRDefault="003A021A">
      <w:pPr>
        <w:spacing w:line="278" w:lineRule="exact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420"/>
        <w:gridCol w:w="5160"/>
        <w:gridCol w:w="1360"/>
        <w:gridCol w:w="20"/>
      </w:tblGrid>
      <w:tr w:rsidR="003A021A">
        <w:trPr>
          <w:trHeight w:val="322"/>
        </w:trPr>
        <w:tc>
          <w:tcPr>
            <w:tcW w:w="680" w:type="dxa"/>
            <w:vAlign w:val="bottom"/>
          </w:tcPr>
          <w:p w:rsidR="003A021A" w:rsidRDefault="003A021A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gridSpan w:val="2"/>
            <w:vAlign w:val="bottom"/>
          </w:tcPr>
          <w:p w:rsidR="003A021A" w:rsidRDefault="006422B2">
            <w:pPr>
              <w:ind w:left="3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45911"/>
                <w:sz w:val="28"/>
                <w:szCs w:val="28"/>
              </w:rPr>
              <w:t>ПОЖАРНАЯ БЕЗОПАСНОСТЬ</w:t>
            </w:r>
          </w:p>
        </w:tc>
        <w:tc>
          <w:tcPr>
            <w:tcW w:w="1360" w:type="dxa"/>
            <w:vAlign w:val="bottom"/>
          </w:tcPr>
          <w:p w:rsidR="003A021A" w:rsidRDefault="003A021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021A" w:rsidRDefault="003A021A">
            <w:pPr>
              <w:rPr>
                <w:sz w:val="1"/>
                <w:szCs w:val="1"/>
              </w:rPr>
            </w:pPr>
          </w:p>
        </w:tc>
      </w:tr>
      <w:tr w:rsidR="003A021A">
        <w:trPr>
          <w:trHeight w:val="322"/>
        </w:trPr>
        <w:tc>
          <w:tcPr>
            <w:tcW w:w="680" w:type="dxa"/>
            <w:vAlign w:val="bottom"/>
          </w:tcPr>
          <w:p w:rsidR="003A021A" w:rsidRDefault="006422B2">
            <w:pPr>
              <w:ind w:right="3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45911"/>
                <w:w w:val="85"/>
                <w:sz w:val="28"/>
                <w:szCs w:val="28"/>
              </w:rPr>
              <w:t>1.</w:t>
            </w:r>
          </w:p>
        </w:tc>
        <w:tc>
          <w:tcPr>
            <w:tcW w:w="8580" w:type="dxa"/>
            <w:gridSpan w:val="2"/>
            <w:vMerge w:val="restart"/>
            <w:vAlign w:val="bottom"/>
          </w:tcPr>
          <w:p w:rsidR="003A021A" w:rsidRDefault="006422B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833C0B"/>
                <w:sz w:val="28"/>
                <w:szCs w:val="28"/>
              </w:rPr>
              <w:t>Это должен каждый знать!</w:t>
            </w:r>
          </w:p>
        </w:tc>
        <w:tc>
          <w:tcPr>
            <w:tcW w:w="1360" w:type="dxa"/>
            <w:vAlign w:val="bottom"/>
          </w:tcPr>
          <w:p w:rsidR="003A021A" w:rsidRDefault="003A021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021A" w:rsidRDefault="003A021A">
            <w:pPr>
              <w:rPr>
                <w:sz w:val="1"/>
                <w:szCs w:val="1"/>
              </w:rPr>
            </w:pPr>
          </w:p>
        </w:tc>
      </w:tr>
      <w:tr w:rsidR="003A021A">
        <w:trPr>
          <w:trHeight w:val="118"/>
        </w:trPr>
        <w:tc>
          <w:tcPr>
            <w:tcW w:w="680" w:type="dxa"/>
            <w:vAlign w:val="bottom"/>
          </w:tcPr>
          <w:p w:rsidR="003A021A" w:rsidRDefault="003A021A">
            <w:pPr>
              <w:rPr>
                <w:sz w:val="10"/>
                <w:szCs w:val="10"/>
              </w:rPr>
            </w:pPr>
          </w:p>
        </w:tc>
        <w:tc>
          <w:tcPr>
            <w:tcW w:w="8580" w:type="dxa"/>
            <w:gridSpan w:val="2"/>
            <w:vMerge/>
            <w:vAlign w:val="bottom"/>
          </w:tcPr>
          <w:p w:rsidR="003A021A" w:rsidRDefault="003A021A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vMerge w:val="restart"/>
            <w:vAlign w:val="bottom"/>
          </w:tcPr>
          <w:p w:rsidR="003A021A" w:rsidRDefault="006422B2">
            <w:pPr>
              <w:spacing w:line="491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8"/>
                <w:szCs w:val="48"/>
              </w:rPr>
              <w:t>?</w:t>
            </w:r>
          </w:p>
        </w:tc>
        <w:tc>
          <w:tcPr>
            <w:tcW w:w="0" w:type="dxa"/>
            <w:vAlign w:val="bottom"/>
          </w:tcPr>
          <w:p w:rsidR="003A021A" w:rsidRDefault="003A021A">
            <w:pPr>
              <w:rPr>
                <w:sz w:val="1"/>
                <w:szCs w:val="1"/>
              </w:rPr>
            </w:pPr>
          </w:p>
        </w:tc>
      </w:tr>
      <w:tr w:rsidR="003A021A">
        <w:trPr>
          <w:trHeight w:val="29"/>
        </w:trPr>
        <w:tc>
          <w:tcPr>
            <w:tcW w:w="680" w:type="dxa"/>
            <w:vAlign w:val="bottom"/>
          </w:tcPr>
          <w:p w:rsidR="003A021A" w:rsidRDefault="003A021A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shd w:val="clear" w:color="auto" w:fill="833C0B"/>
            <w:vAlign w:val="bottom"/>
          </w:tcPr>
          <w:p w:rsidR="003A021A" w:rsidRDefault="003A021A">
            <w:pPr>
              <w:rPr>
                <w:sz w:val="2"/>
                <w:szCs w:val="2"/>
              </w:rPr>
            </w:pPr>
          </w:p>
        </w:tc>
        <w:tc>
          <w:tcPr>
            <w:tcW w:w="5160" w:type="dxa"/>
            <w:vAlign w:val="bottom"/>
          </w:tcPr>
          <w:p w:rsidR="003A021A" w:rsidRDefault="003A021A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vAlign w:val="bottom"/>
          </w:tcPr>
          <w:p w:rsidR="003A021A" w:rsidRDefault="003A021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A021A" w:rsidRDefault="003A021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A021A">
        <w:trPr>
          <w:trHeight w:val="345"/>
        </w:trPr>
        <w:tc>
          <w:tcPr>
            <w:tcW w:w="680" w:type="dxa"/>
            <w:vAlign w:val="bottom"/>
          </w:tcPr>
          <w:p w:rsidR="003A021A" w:rsidRDefault="003A021A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gridSpan w:val="2"/>
            <w:vAlign w:val="bottom"/>
          </w:tcPr>
          <w:p w:rsidR="003A021A" w:rsidRDefault="006422B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каждом городе есть службы безопасности. Телефоны этих</w:t>
            </w:r>
          </w:p>
        </w:tc>
        <w:tc>
          <w:tcPr>
            <w:tcW w:w="1360" w:type="dxa"/>
            <w:vMerge/>
            <w:vAlign w:val="bottom"/>
          </w:tcPr>
          <w:p w:rsidR="003A021A" w:rsidRDefault="003A021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021A" w:rsidRDefault="003A021A">
            <w:pPr>
              <w:rPr>
                <w:sz w:val="1"/>
                <w:szCs w:val="1"/>
              </w:rPr>
            </w:pPr>
          </w:p>
        </w:tc>
      </w:tr>
    </w:tbl>
    <w:p w:rsidR="003A021A" w:rsidRDefault="006422B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5330825</wp:posOffset>
            </wp:positionH>
            <wp:positionV relativeFrom="paragraph">
              <wp:posOffset>-514350</wp:posOffset>
            </wp:positionV>
            <wp:extent cx="1676400" cy="1676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21A" w:rsidRDefault="006422B2">
      <w:pPr>
        <w:spacing w:line="230" w:lineRule="auto"/>
        <w:ind w:left="682" w:right="30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служб надо обязательно знать наизусть. На картинке указаны телефоны экстренных служб.</w:t>
      </w:r>
    </w:p>
    <w:p w:rsidR="003A021A" w:rsidRDefault="003A021A">
      <w:pPr>
        <w:spacing w:line="107" w:lineRule="exact"/>
        <w:rPr>
          <w:sz w:val="24"/>
          <w:szCs w:val="24"/>
        </w:rPr>
      </w:pPr>
    </w:p>
    <w:p w:rsidR="003A021A" w:rsidRDefault="006422B2">
      <w:pPr>
        <w:spacing w:line="237" w:lineRule="auto"/>
        <w:ind w:left="682" w:right="2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Какой номер должен стоять вместо вопросительного знака? Это единый телефон службы спасения. </w:t>
      </w:r>
    </w:p>
    <w:p w:rsidR="003A021A" w:rsidRDefault="003A021A">
      <w:pPr>
        <w:spacing w:line="200" w:lineRule="exact"/>
        <w:rPr>
          <w:sz w:val="24"/>
          <w:szCs w:val="24"/>
        </w:rPr>
      </w:pPr>
    </w:p>
    <w:p w:rsidR="003A021A" w:rsidRDefault="003A021A">
      <w:pPr>
        <w:spacing w:line="215" w:lineRule="exact"/>
        <w:rPr>
          <w:sz w:val="24"/>
          <w:szCs w:val="24"/>
        </w:rPr>
      </w:pPr>
    </w:p>
    <w:p w:rsidR="003A021A" w:rsidRDefault="006422B2">
      <w:pPr>
        <w:numPr>
          <w:ilvl w:val="0"/>
          <w:numId w:val="1"/>
        </w:numPr>
        <w:tabs>
          <w:tab w:val="left" w:pos="682"/>
        </w:tabs>
        <w:spacing w:line="235" w:lineRule="auto"/>
        <w:ind w:left="682" w:right="20" w:hanging="682"/>
        <w:jc w:val="both"/>
        <w:rPr>
          <w:rFonts w:eastAsia="Times New Roman"/>
          <w:b/>
          <w:bCs/>
          <w:color w:val="C45911"/>
          <w:sz w:val="28"/>
          <w:szCs w:val="28"/>
        </w:rPr>
      </w:pPr>
      <w:r>
        <w:rPr>
          <w:rFonts w:eastAsia="Times New Roman"/>
          <w:sz w:val="28"/>
          <w:szCs w:val="28"/>
        </w:rPr>
        <w:t>Огонь с древних времен дружит с человеком: согревает его, освещает жилище, помогает приготовить пищу. Сила его велика. Но если с силой обращаться неосторожно, то он может стать страшным врагом и погубить все, что есть в доме.</w:t>
      </w:r>
    </w:p>
    <w:p w:rsidR="003A021A" w:rsidRDefault="003A021A">
      <w:pPr>
        <w:spacing w:line="110" w:lineRule="exact"/>
        <w:rPr>
          <w:rFonts w:eastAsia="Times New Roman"/>
          <w:b/>
          <w:bCs/>
          <w:color w:val="C45911"/>
          <w:sz w:val="28"/>
          <w:szCs w:val="28"/>
        </w:rPr>
      </w:pPr>
    </w:p>
    <w:p w:rsidR="003A021A" w:rsidRDefault="006422B2">
      <w:pPr>
        <w:spacing w:line="235" w:lineRule="auto"/>
        <w:ind w:left="682"/>
        <w:rPr>
          <w:rFonts w:eastAsia="Times New Roman"/>
          <w:b/>
          <w:bCs/>
          <w:color w:val="C459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Найди изображения, где представлен огонь-друг. Сосчитай, сколько таких изображений получилось? </w:t>
      </w:r>
    </w:p>
    <w:p w:rsidR="003A021A" w:rsidRDefault="006422B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1115060</wp:posOffset>
            </wp:positionH>
            <wp:positionV relativeFrom="paragraph">
              <wp:posOffset>163195</wp:posOffset>
            </wp:positionV>
            <wp:extent cx="5248910" cy="4928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492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21A" w:rsidRDefault="003A021A">
      <w:pPr>
        <w:sectPr w:rsidR="003A021A">
          <w:pgSz w:w="11900" w:h="16838"/>
          <w:pgMar w:top="727" w:right="384" w:bottom="1440" w:left="418" w:header="0" w:footer="0" w:gutter="0"/>
          <w:cols w:space="720" w:equalWidth="0">
            <w:col w:w="11102"/>
          </w:cols>
        </w:sectPr>
      </w:pPr>
    </w:p>
    <w:p w:rsidR="003A021A" w:rsidRDefault="006422B2">
      <w:pPr>
        <w:numPr>
          <w:ilvl w:val="0"/>
          <w:numId w:val="2"/>
        </w:numPr>
        <w:tabs>
          <w:tab w:val="left" w:pos="682"/>
        </w:tabs>
        <w:spacing w:line="236" w:lineRule="auto"/>
        <w:ind w:left="682" w:right="2960" w:hanging="682"/>
        <w:jc w:val="both"/>
        <w:rPr>
          <w:rFonts w:eastAsia="Times New Roman"/>
          <w:b/>
          <w:bCs/>
          <w:color w:val="C45911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lastRenderedPageBreak/>
        <w:t>Бывает, что и в сказках случается пожар. В сказке Корнея Ивановича Чуковского лисички взяли спички и подожгли синее море.</w:t>
      </w:r>
    </w:p>
    <w:p w:rsidR="003A021A" w:rsidRDefault="003A021A">
      <w:pPr>
        <w:spacing w:line="106" w:lineRule="exact"/>
        <w:rPr>
          <w:rFonts w:eastAsia="Times New Roman"/>
          <w:b/>
          <w:bCs/>
          <w:color w:val="C45911"/>
          <w:sz w:val="28"/>
          <w:szCs w:val="28"/>
        </w:rPr>
      </w:pPr>
    </w:p>
    <w:p w:rsidR="003A021A" w:rsidRDefault="006422B2">
      <w:pPr>
        <w:spacing w:line="237" w:lineRule="auto"/>
        <w:ind w:left="682" w:right="7560"/>
        <w:rPr>
          <w:rFonts w:eastAsia="Times New Roman"/>
          <w:b/>
          <w:bCs/>
          <w:color w:val="C45911"/>
          <w:sz w:val="28"/>
          <w:szCs w:val="28"/>
        </w:rPr>
      </w:pPr>
      <w:r>
        <w:rPr>
          <w:rFonts w:eastAsia="Times New Roman"/>
          <w:color w:val="1F3864"/>
          <w:sz w:val="28"/>
          <w:szCs w:val="28"/>
        </w:rPr>
        <w:t>Море пламенем горит, Выбежал из моря кит: «Эй, пожарные, бегите! Помогите, помогите!»</w:t>
      </w:r>
    </w:p>
    <w:p w:rsidR="003A021A" w:rsidRDefault="003A021A">
      <w:pPr>
        <w:spacing w:line="111" w:lineRule="exact"/>
        <w:rPr>
          <w:rFonts w:eastAsia="Times New Roman"/>
          <w:b/>
          <w:bCs/>
          <w:color w:val="C45911"/>
          <w:sz w:val="28"/>
          <w:szCs w:val="28"/>
        </w:rPr>
      </w:pPr>
    </w:p>
    <w:p w:rsidR="003A021A" w:rsidRDefault="006422B2">
      <w:pPr>
        <w:spacing w:line="234" w:lineRule="auto"/>
        <w:ind w:left="682" w:right="2960"/>
        <w:rPr>
          <w:rFonts w:eastAsia="Times New Roman"/>
          <w:b/>
          <w:bCs/>
          <w:color w:val="C45911"/>
          <w:sz w:val="28"/>
          <w:szCs w:val="28"/>
        </w:rPr>
      </w:pPr>
      <w:r>
        <w:rPr>
          <w:rFonts w:eastAsia="Times New Roman"/>
          <w:sz w:val="28"/>
          <w:szCs w:val="28"/>
        </w:rPr>
        <w:t>Кто тушил море пирогами, блинами и сушеными грибами?</w:t>
      </w:r>
    </w:p>
    <w:p w:rsidR="003A021A" w:rsidRDefault="003A021A">
      <w:pPr>
        <w:spacing w:line="182" w:lineRule="exact"/>
        <w:rPr>
          <w:rFonts w:eastAsia="Times New Roman"/>
          <w:b/>
          <w:bCs/>
          <w:color w:val="C45911"/>
          <w:sz w:val="28"/>
          <w:szCs w:val="28"/>
        </w:rPr>
      </w:pPr>
    </w:p>
    <w:p w:rsidR="003A021A" w:rsidRDefault="006422B2">
      <w:pPr>
        <w:numPr>
          <w:ilvl w:val="1"/>
          <w:numId w:val="2"/>
        </w:numPr>
        <w:tabs>
          <w:tab w:val="left" w:pos="1802"/>
        </w:tabs>
        <w:ind w:left="1802" w:hanging="366"/>
        <w:rPr>
          <w:rFonts w:eastAsia="Times New Roman"/>
          <w:color w:val="C45911"/>
          <w:sz w:val="28"/>
          <w:szCs w:val="28"/>
        </w:rPr>
      </w:pPr>
      <w:r>
        <w:rPr>
          <w:rFonts w:eastAsia="Times New Roman"/>
          <w:color w:val="C45911"/>
          <w:sz w:val="28"/>
          <w:szCs w:val="28"/>
        </w:rPr>
        <w:t>лягушата  2) лисички  3) крокодил  4) бабочка</w:t>
      </w:r>
    </w:p>
    <w:p w:rsidR="003A021A" w:rsidRDefault="006422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5312410</wp:posOffset>
            </wp:positionH>
            <wp:positionV relativeFrom="paragraph">
              <wp:posOffset>-1696085</wp:posOffset>
            </wp:positionV>
            <wp:extent cx="1713230" cy="11277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21A" w:rsidRDefault="003A021A">
      <w:pPr>
        <w:spacing w:line="306" w:lineRule="exact"/>
        <w:rPr>
          <w:sz w:val="20"/>
          <w:szCs w:val="20"/>
        </w:rPr>
      </w:pPr>
    </w:p>
    <w:p w:rsidR="003A021A" w:rsidRDefault="006422B2">
      <w:pPr>
        <w:ind w:left="3902"/>
        <w:rPr>
          <w:sz w:val="20"/>
          <w:szCs w:val="20"/>
        </w:rPr>
      </w:pPr>
      <w:r>
        <w:rPr>
          <w:rFonts w:eastAsia="Times New Roman"/>
          <w:b/>
          <w:bCs/>
          <w:color w:val="C45911"/>
          <w:sz w:val="28"/>
          <w:szCs w:val="28"/>
        </w:rPr>
        <w:t>БЕЗОПАСНОСТЬ НА УЛИЦЕ</w:t>
      </w:r>
    </w:p>
    <w:p w:rsidR="003A021A" w:rsidRDefault="003A021A">
      <w:pPr>
        <w:spacing w:line="222" w:lineRule="exact"/>
        <w:rPr>
          <w:sz w:val="20"/>
          <w:szCs w:val="20"/>
        </w:rPr>
      </w:pPr>
    </w:p>
    <w:p w:rsidR="003A021A" w:rsidRDefault="006422B2">
      <w:pPr>
        <w:numPr>
          <w:ilvl w:val="0"/>
          <w:numId w:val="3"/>
        </w:numPr>
        <w:tabs>
          <w:tab w:val="left" w:pos="682"/>
        </w:tabs>
        <w:spacing w:line="236" w:lineRule="auto"/>
        <w:ind w:left="682" w:right="2120" w:hanging="682"/>
        <w:jc w:val="both"/>
        <w:rPr>
          <w:rFonts w:eastAsia="Times New Roman"/>
          <w:b/>
          <w:bCs/>
          <w:color w:val="C459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Ты вышел из дома на улицу. Человека, идущего по дороге пешком, называют пешеходом. Пешеходы могут переходить улицу только на </w:t>
      </w:r>
      <w:r>
        <w:rPr>
          <w:rFonts w:eastAsia="Times New Roman"/>
          <w:b/>
          <w:bCs/>
          <w:color w:val="C45911"/>
          <w:sz w:val="28"/>
          <w:szCs w:val="28"/>
        </w:rPr>
        <w:t xml:space="preserve">… </w:t>
      </w:r>
      <w:r>
        <w:rPr>
          <w:rFonts w:eastAsia="Times New Roman"/>
          <w:color w:val="000000"/>
          <w:sz w:val="28"/>
          <w:szCs w:val="28"/>
        </w:rPr>
        <w:t>свет светофора.</w:t>
      </w:r>
    </w:p>
    <w:p w:rsidR="003A021A" w:rsidRDefault="006422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5833745</wp:posOffset>
            </wp:positionH>
            <wp:positionV relativeFrom="paragraph">
              <wp:posOffset>-459105</wp:posOffset>
            </wp:positionV>
            <wp:extent cx="1237615" cy="16090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21A" w:rsidRDefault="003A021A">
      <w:pPr>
        <w:spacing w:line="111" w:lineRule="exact"/>
        <w:rPr>
          <w:sz w:val="20"/>
          <w:szCs w:val="20"/>
        </w:rPr>
      </w:pPr>
    </w:p>
    <w:p w:rsidR="003A021A" w:rsidRDefault="006422B2">
      <w:pPr>
        <w:spacing w:line="234" w:lineRule="auto"/>
        <w:ind w:left="682" w:right="2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Вставь пропущенное слово. </w:t>
      </w:r>
    </w:p>
    <w:p w:rsidR="003A021A" w:rsidRDefault="006422B2">
      <w:pPr>
        <w:numPr>
          <w:ilvl w:val="1"/>
          <w:numId w:val="4"/>
        </w:numPr>
        <w:tabs>
          <w:tab w:val="left" w:pos="1382"/>
        </w:tabs>
        <w:ind w:left="1382" w:hanging="340"/>
        <w:rPr>
          <w:rFonts w:eastAsia="Times New Roman"/>
          <w:color w:val="C45911"/>
          <w:sz w:val="28"/>
          <w:szCs w:val="28"/>
        </w:rPr>
      </w:pPr>
      <w:r>
        <w:rPr>
          <w:rFonts w:eastAsia="Times New Roman"/>
          <w:sz w:val="28"/>
          <w:szCs w:val="28"/>
        </w:rPr>
        <w:t>красный</w:t>
      </w:r>
    </w:p>
    <w:p w:rsidR="003A021A" w:rsidRDefault="006422B2">
      <w:pPr>
        <w:numPr>
          <w:ilvl w:val="1"/>
          <w:numId w:val="4"/>
        </w:numPr>
        <w:tabs>
          <w:tab w:val="left" w:pos="1382"/>
        </w:tabs>
        <w:ind w:left="1382" w:hanging="340"/>
        <w:rPr>
          <w:rFonts w:eastAsia="Times New Roman"/>
          <w:color w:val="C45911"/>
          <w:sz w:val="28"/>
          <w:szCs w:val="28"/>
        </w:rPr>
      </w:pPr>
      <w:r>
        <w:rPr>
          <w:rFonts w:eastAsia="Times New Roman"/>
          <w:sz w:val="28"/>
          <w:szCs w:val="28"/>
        </w:rPr>
        <w:t>зеленый</w:t>
      </w:r>
    </w:p>
    <w:p w:rsidR="003A021A" w:rsidRDefault="006422B2">
      <w:pPr>
        <w:numPr>
          <w:ilvl w:val="1"/>
          <w:numId w:val="4"/>
        </w:numPr>
        <w:tabs>
          <w:tab w:val="left" w:pos="1382"/>
        </w:tabs>
        <w:ind w:left="1382" w:hanging="340"/>
        <w:rPr>
          <w:rFonts w:eastAsia="Times New Roman"/>
          <w:color w:val="C45911"/>
          <w:sz w:val="28"/>
          <w:szCs w:val="28"/>
        </w:rPr>
      </w:pPr>
      <w:r>
        <w:rPr>
          <w:rFonts w:eastAsia="Times New Roman"/>
          <w:sz w:val="28"/>
          <w:szCs w:val="28"/>
        </w:rPr>
        <w:t>желтый</w:t>
      </w:r>
    </w:p>
    <w:p w:rsidR="003A021A" w:rsidRDefault="006422B2">
      <w:pPr>
        <w:numPr>
          <w:ilvl w:val="1"/>
          <w:numId w:val="4"/>
        </w:numPr>
        <w:tabs>
          <w:tab w:val="left" w:pos="1382"/>
        </w:tabs>
        <w:ind w:left="1382" w:hanging="340"/>
        <w:rPr>
          <w:rFonts w:eastAsia="Times New Roman"/>
          <w:color w:val="C45911"/>
          <w:sz w:val="28"/>
          <w:szCs w:val="28"/>
        </w:rPr>
      </w:pPr>
      <w:r>
        <w:rPr>
          <w:rFonts w:eastAsia="Times New Roman"/>
          <w:sz w:val="28"/>
          <w:szCs w:val="28"/>
        </w:rPr>
        <w:t>на любой, если никто не видит</w:t>
      </w:r>
    </w:p>
    <w:p w:rsidR="003A021A" w:rsidRDefault="003A021A">
      <w:pPr>
        <w:spacing w:line="200" w:lineRule="exact"/>
        <w:rPr>
          <w:rFonts w:eastAsia="Times New Roman"/>
          <w:color w:val="C45911"/>
          <w:sz w:val="28"/>
          <w:szCs w:val="28"/>
        </w:rPr>
      </w:pPr>
    </w:p>
    <w:p w:rsidR="003A021A" w:rsidRDefault="003A021A">
      <w:pPr>
        <w:spacing w:line="323" w:lineRule="exact"/>
        <w:rPr>
          <w:rFonts w:eastAsia="Times New Roman"/>
          <w:color w:val="C45911"/>
          <w:sz w:val="28"/>
          <w:szCs w:val="28"/>
        </w:rPr>
      </w:pPr>
    </w:p>
    <w:p w:rsidR="003A021A" w:rsidRDefault="006422B2">
      <w:pPr>
        <w:numPr>
          <w:ilvl w:val="0"/>
          <w:numId w:val="5"/>
        </w:numPr>
        <w:tabs>
          <w:tab w:val="left" w:pos="682"/>
        </w:tabs>
        <w:spacing w:line="236" w:lineRule="auto"/>
        <w:ind w:left="682" w:right="2260" w:hanging="682"/>
        <w:jc w:val="both"/>
        <w:rPr>
          <w:rFonts w:eastAsia="Times New Roman"/>
          <w:b/>
          <w:bCs/>
          <w:color w:val="C45911"/>
          <w:sz w:val="28"/>
          <w:szCs w:val="28"/>
        </w:rPr>
      </w:pPr>
      <w:r>
        <w:rPr>
          <w:rFonts w:eastAsia="Times New Roman"/>
          <w:sz w:val="28"/>
          <w:szCs w:val="28"/>
        </w:rPr>
        <w:t>Безопасность на улицах города зависит от каждого из нас! Пешеходы должны переходить дорогу по пешеходным переходам. Они обозначены специальной дорожной разметкой — широкими белыми полосами.</w:t>
      </w:r>
    </w:p>
    <w:p w:rsidR="003A021A" w:rsidRDefault="003A021A">
      <w:pPr>
        <w:spacing w:line="111" w:lineRule="exact"/>
        <w:rPr>
          <w:rFonts w:eastAsia="Times New Roman"/>
          <w:b/>
          <w:bCs/>
          <w:color w:val="C45911"/>
          <w:sz w:val="28"/>
          <w:szCs w:val="28"/>
        </w:rPr>
      </w:pPr>
    </w:p>
    <w:p w:rsidR="003A021A" w:rsidRDefault="006422B2">
      <w:pPr>
        <w:spacing w:line="234" w:lineRule="auto"/>
        <w:ind w:left="682" w:right="2260"/>
        <w:rPr>
          <w:rFonts w:eastAsia="Times New Roman"/>
          <w:b/>
          <w:bCs/>
          <w:color w:val="C459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 называют такой пешеходный переход? </w:t>
      </w:r>
    </w:p>
    <w:p w:rsidR="003A021A" w:rsidRDefault="003A021A">
      <w:pPr>
        <w:spacing w:line="5" w:lineRule="exact"/>
        <w:rPr>
          <w:rFonts w:eastAsia="Times New Roman"/>
          <w:b/>
          <w:bCs/>
          <w:color w:val="C45911"/>
          <w:sz w:val="28"/>
          <w:szCs w:val="28"/>
        </w:rPr>
      </w:pPr>
    </w:p>
    <w:p w:rsidR="003A021A" w:rsidRDefault="006422B2">
      <w:pPr>
        <w:numPr>
          <w:ilvl w:val="2"/>
          <w:numId w:val="5"/>
        </w:numPr>
        <w:tabs>
          <w:tab w:val="left" w:pos="4462"/>
        </w:tabs>
        <w:ind w:left="4462" w:hanging="217"/>
        <w:rPr>
          <w:rFonts w:eastAsia="Times New Roman"/>
          <w:b/>
          <w:bCs/>
          <w:color w:val="C45911"/>
          <w:sz w:val="28"/>
          <w:szCs w:val="28"/>
        </w:rPr>
      </w:pPr>
      <w:r>
        <w:rPr>
          <w:rFonts w:eastAsia="Times New Roman"/>
          <w:b/>
          <w:bCs/>
          <w:color w:val="C45911"/>
          <w:sz w:val="28"/>
          <w:szCs w:val="28"/>
        </w:rPr>
        <w:t>__Р_</w:t>
      </w:r>
    </w:p>
    <w:p w:rsidR="003A021A" w:rsidRDefault="006422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5745480</wp:posOffset>
            </wp:positionH>
            <wp:positionV relativeFrom="paragraph">
              <wp:posOffset>-1444625</wp:posOffset>
            </wp:positionV>
            <wp:extent cx="1316355" cy="14020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21A" w:rsidRDefault="003A021A">
      <w:pPr>
        <w:spacing w:line="200" w:lineRule="exact"/>
        <w:rPr>
          <w:sz w:val="20"/>
          <w:szCs w:val="20"/>
        </w:rPr>
      </w:pPr>
    </w:p>
    <w:p w:rsidR="003A021A" w:rsidRDefault="003A021A">
      <w:pPr>
        <w:spacing w:line="288" w:lineRule="exact"/>
        <w:rPr>
          <w:sz w:val="20"/>
          <w:szCs w:val="20"/>
        </w:rPr>
      </w:pPr>
    </w:p>
    <w:p w:rsidR="003A021A" w:rsidRDefault="006422B2">
      <w:pPr>
        <w:ind w:left="2042"/>
        <w:rPr>
          <w:sz w:val="20"/>
          <w:szCs w:val="20"/>
        </w:rPr>
      </w:pPr>
      <w:r>
        <w:rPr>
          <w:rFonts w:eastAsia="Times New Roman"/>
          <w:b/>
          <w:bCs/>
          <w:color w:val="C45911"/>
          <w:sz w:val="28"/>
          <w:szCs w:val="28"/>
        </w:rPr>
        <w:t>ЗДОРОВЫЙ ОБРАЗ ЖИЗНИ И БЕЗОПАСНОСТЬ В БЫТУ</w:t>
      </w:r>
    </w:p>
    <w:p w:rsidR="003A021A" w:rsidRDefault="006422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5455920</wp:posOffset>
            </wp:positionH>
            <wp:positionV relativeFrom="paragraph">
              <wp:posOffset>203200</wp:posOffset>
            </wp:positionV>
            <wp:extent cx="1615440" cy="14268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21A" w:rsidRDefault="003A021A">
      <w:pPr>
        <w:spacing w:line="312" w:lineRule="exact"/>
        <w:rPr>
          <w:sz w:val="20"/>
          <w:szCs w:val="20"/>
        </w:rPr>
      </w:pPr>
    </w:p>
    <w:p w:rsidR="003A021A" w:rsidRDefault="006422B2">
      <w:pPr>
        <w:numPr>
          <w:ilvl w:val="0"/>
          <w:numId w:val="6"/>
        </w:numPr>
        <w:tabs>
          <w:tab w:val="left" w:pos="682"/>
        </w:tabs>
        <w:spacing w:line="234" w:lineRule="auto"/>
        <w:ind w:left="682" w:right="7080" w:hanging="682"/>
        <w:rPr>
          <w:rFonts w:eastAsia="Times New Roman"/>
          <w:b/>
          <w:bCs/>
          <w:color w:val="C45911"/>
          <w:sz w:val="28"/>
          <w:szCs w:val="28"/>
        </w:rPr>
      </w:pPr>
      <w:r>
        <w:rPr>
          <w:rFonts w:eastAsia="Times New Roman"/>
          <w:color w:val="1F3864"/>
          <w:sz w:val="28"/>
          <w:szCs w:val="28"/>
        </w:rPr>
        <w:t xml:space="preserve">Стать здоровым ты решил, значит, соблюдай </w:t>
      </w:r>
      <w:r>
        <w:rPr>
          <w:rFonts w:eastAsia="Times New Roman"/>
          <w:b/>
          <w:bCs/>
          <w:color w:val="C45911"/>
          <w:sz w:val="28"/>
          <w:szCs w:val="28"/>
        </w:rPr>
        <w:t>_ _ж и_</w:t>
      </w:r>
    </w:p>
    <w:p w:rsidR="003A021A" w:rsidRDefault="003A021A">
      <w:pPr>
        <w:spacing w:line="130" w:lineRule="exact"/>
        <w:rPr>
          <w:rFonts w:eastAsia="Times New Roman"/>
          <w:b/>
          <w:bCs/>
          <w:color w:val="C45911"/>
          <w:sz w:val="28"/>
          <w:szCs w:val="28"/>
        </w:rPr>
      </w:pPr>
    </w:p>
    <w:p w:rsidR="003A021A" w:rsidRDefault="006422B2">
      <w:pPr>
        <w:spacing w:line="234" w:lineRule="auto"/>
        <w:ind w:left="682" w:right="2720"/>
        <w:rPr>
          <w:rFonts w:eastAsia="Times New Roman"/>
          <w:b/>
          <w:bCs/>
          <w:color w:val="C459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 нужно соблюдать? </w:t>
      </w:r>
    </w:p>
    <w:p w:rsidR="003A021A" w:rsidRDefault="003A021A">
      <w:pPr>
        <w:spacing w:line="200" w:lineRule="exact"/>
        <w:rPr>
          <w:rFonts w:eastAsia="Times New Roman"/>
          <w:b/>
          <w:bCs/>
          <w:color w:val="C45911"/>
          <w:sz w:val="28"/>
          <w:szCs w:val="28"/>
        </w:rPr>
      </w:pPr>
    </w:p>
    <w:p w:rsidR="003A021A" w:rsidRDefault="003A021A">
      <w:pPr>
        <w:spacing w:line="200" w:lineRule="exact"/>
        <w:rPr>
          <w:rFonts w:eastAsia="Times New Roman"/>
          <w:b/>
          <w:bCs/>
          <w:color w:val="C45911"/>
          <w:sz w:val="28"/>
          <w:szCs w:val="28"/>
        </w:rPr>
      </w:pPr>
    </w:p>
    <w:p w:rsidR="003A021A" w:rsidRDefault="003A021A">
      <w:pPr>
        <w:spacing w:line="200" w:lineRule="exact"/>
        <w:rPr>
          <w:rFonts w:eastAsia="Times New Roman"/>
          <w:b/>
          <w:bCs/>
          <w:color w:val="C45911"/>
          <w:sz w:val="28"/>
          <w:szCs w:val="28"/>
        </w:rPr>
      </w:pPr>
    </w:p>
    <w:p w:rsidR="003A021A" w:rsidRDefault="003A021A">
      <w:pPr>
        <w:spacing w:line="200" w:lineRule="exact"/>
        <w:rPr>
          <w:rFonts w:eastAsia="Times New Roman"/>
          <w:b/>
          <w:bCs/>
          <w:color w:val="C45911"/>
          <w:sz w:val="28"/>
          <w:szCs w:val="28"/>
        </w:rPr>
      </w:pPr>
    </w:p>
    <w:p w:rsidR="006422B2" w:rsidRDefault="006422B2">
      <w:pPr>
        <w:spacing w:line="382" w:lineRule="exact"/>
        <w:rPr>
          <w:rFonts w:eastAsia="Times New Roman"/>
          <w:b/>
          <w:bCs/>
          <w:color w:val="C45911"/>
          <w:sz w:val="28"/>
          <w:szCs w:val="28"/>
        </w:rPr>
      </w:pPr>
    </w:p>
    <w:p w:rsidR="003A021A" w:rsidRDefault="003A021A">
      <w:pPr>
        <w:spacing w:line="382" w:lineRule="exact"/>
        <w:rPr>
          <w:rFonts w:eastAsia="Times New Roman"/>
          <w:b/>
          <w:bCs/>
          <w:color w:val="C45911"/>
          <w:sz w:val="28"/>
          <w:szCs w:val="28"/>
        </w:rPr>
      </w:pPr>
    </w:p>
    <w:p w:rsidR="003A021A" w:rsidRDefault="006422B2">
      <w:pPr>
        <w:numPr>
          <w:ilvl w:val="0"/>
          <w:numId w:val="6"/>
        </w:numPr>
        <w:tabs>
          <w:tab w:val="left" w:pos="682"/>
        </w:tabs>
        <w:spacing w:line="235" w:lineRule="auto"/>
        <w:ind w:left="682" w:hanging="682"/>
        <w:jc w:val="both"/>
        <w:rPr>
          <w:rFonts w:eastAsia="Times New Roman"/>
          <w:b/>
          <w:bCs/>
          <w:color w:val="C45911"/>
          <w:sz w:val="28"/>
          <w:szCs w:val="28"/>
        </w:rPr>
      </w:pPr>
      <w:r>
        <w:rPr>
          <w:rFonts w:eastAsia="Times New Roman"/>
          <w:sz w:val="28"/>
          <w:szCs w:val="28"/>
        </w:rPr>
        <w:t>Каждый день нас окружает множество предметов. Некоторые из них безопасные. Но есть такие предметы, которые при неосторожном обращении с ними становятся опасными.</w:t>
      </w:r>
    </w:p>
    <w:p w:rsidR="003A021A" w:rsidRDefault="003A021A">
      <w:pPr>
        <w:spacing w:line="134" w:lineRule="exact"/>
        <w:rPr>
          <w:rFonts w:eastAsia="Times New Roman"/>
          <w:b/>
          <w:bCs/>
          <w:color w:val="C45911"/>
          <w:sz w:val="28"/>
          <w:szCs w:val="28"/>
        </w:rPr>
      </w:pPr>
    </w:p>
    <w:p w:rsidR="003A021A" w:rsidRPr="006422B2" w:rsidRDefault="006422B2" w:rsidP="006422B2">
      <w:pPr>
        <w:spacing w:line="235" w:lineRule="auto"/>
        <w:ind w:left="682"/>
        <w:rPr>
          <w:rFonts w:eastAsia="Times New Roman"/>
          <w:b/>
          <w:bCs/>
          <w:color w:val="C45911"/>
          <w:sz w:val="28"/>
          <w:szCs w:val="28"/>
        </w:rPr>
        <w:sectPr w:rsidR="003A021A" w:rsidRPr="006422B2">
          <w:pgSz w:w="11900" w:h="16838"/>
          <w:pgMar w:top="545" w:right="404" w:bottom="0" w:left="418" w:header="0" w:footer="0" w:gutter="0"/>
          <w:cols w:space="720" w:equalWidth="0">
            <w:col w:w="11082"/>
          </w:cols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page">
              <wp:posOffset>3467100</wp:posOffset>
            </wp:positionH>
            <wp:positionV relativeFrom="page">
              <wp:posOffset>1685925</wp:posOffset>
            </wp:positionV>
            <wp:extent cx="2993390" cy="1420495"/>
            <wp:effectExtent l="0" t="0" r="0" b="8255"/>
            <wp:wrapTight wrapText="bothSides">
              <wp:wrapPolygon edited="0">
                <wp:start x="13471" y="0"/>
                <wp:lineTo x="962" y="290"/>
                <wp:lineTo x="275" y="3476"/>
                <wp:lineTo x="0" y="9849"/>
                <wp:lineTo x="1100" y="13904"/>
                <wp:lineTo x="962" y="13904"/>
                <wp:lineTo x="0" y="17670"/>
                <wp:lineTo x="0" y="19408"/>
                <wp:lineTo x="7973" y="21146"/>
                <wp:lineTo x="12372" y="21436"/>
                <wp:lineTo x="13059" y="21436"/>
                <wp:lineTo x="16358" y="21146"/>
                <wp:lineTo x="21169" y="19698"/>
                <wp:lineTo x="21444" y="16222"/>
                <wp:lineTo x="21444" y="13035"/>
                <wp:lineTo x="19932" y="9270"/>
                <wp:lineTo x="20070" y="8111"/>
                <wp:lineTo x="19657" y="6373"/>
                <wp:lineTo x="18832" y="3766"/>
                <wp:lineTo x="16083" y="579"/>
                <wp:lineTo x="14434" y="0"/>
                <wp:lineTo x="13471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Посмотри на картинку. Сосчитай предметы, которые могут нести опасность, если с ними неосторожно обращатьс</w:t>
      </w:r>
      <w:r w:rsidR="00EB277F">
        <w:rPr>
          <w:rFonts w:eastAsia="Times New Roman"/>
          <w:sz w:val="28"/>
          <w:szCs w:val="28"/>
        </w:rPr>
        <w:t>я.</w:t>
      </w:r>
    </w:p>
    <w:p w:rsidR="003A021A" w:rsidRDefault="006422B2" w:rsidP="00EB277F">
      <w:pPr>
        <w:rPr>
          <w:sz w:val="20"/>
          <w:szCs w:val="20"/>
        </w:rPr>
      </w:pPr>
      <w:r>
        <w:rPr>
          <w:rFonts w:eastAsia="Times New Roman"/>
          <w:b/>
          <w:bCs/>
          <w:color w:val="C45911"/>
          <w:sz w:val="28"/>
          <w:szCs w:val="28"/>
        </w:rPr>
        <w:lastRenderedPageBreak/>
        <w:t>БЕЗОПАСНОСТЬ В ПРИРОДЕ</w:t>
      </w:r>
    </w:p>
    <w:p w:rsidR="003A021A" w:rsidRDefault="006422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4775835</wp:posOffset>
            </wp:positionH>
            <wp:positionV relativeFrom="paragraph">
              <wp:posOffset>266065</wp:posOffset>
            </wp:positionV>
            <wp:extent cx="2139950" cy="6680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21A" w:rsidRDefault="003A021A">
      <w:pPr>
        <w:spacing w:line="200" w:lineRule="exact"/>
        <w:rPr>
          <w:sz w:val="20"/>
          <w:szCs w:val="20"/>
        </w:rPr>
      </w:pPr>
    </w:p>
    <w:p w:rsidR="003A021A" w:rsidRDefault="003A021A">
      <w:pPr>
        <w:spacing w:line="203" w:lineRule="exact"/>
        <w:rPr>
          <w:sz w:val="20"/>
          <w:szCs w:val="20"/>
        </w:rPr>
      </w:pPr>
    </w:p>
    <w:p w:rsidR="003A021A" w:rsidRDefault="006422B2">
      <w:pPr>
        <w:numPr>
          <w:ilvl w:val="0"/>
          <w:numId w:val="7"/>
        </w:numPr>
        <w:tabs>
          <w:tab w:val="left" w:pos="682"/>
        </w:tabs>
        <w:spacing w:line="234" w:lineRule="auto"/>
        <w:ind w:left="682" w:right="2964" w:hanging="682"/>
        <w:rPr>
          <w:rFonts w:eastAsia="Times New Roman"/>
          <w:b/>
          <w:bCs/>
          <w:color w:val="C45911"/>
          <w:sz w:val="28"/>
          <w:szCs w:val="28"/>
        </w:rPr>
      </w:pPr>
      <w:r>
        <w:rPr>
          <w:rFonts w:eastAsia="Times New Roman"/>
          <w:sz w:val="28"/>
          <w:szCs w:val="28"/>
        </w:rPr>
        <w:t>Разгадай ребус, в котором зашифрованы опасные природные явления.</w:t>
      </w:r>
    </w:p>
    <w:p w:rsidR="003A021A" w:rsidRDefault="003A021A">
      <w:pPr>
        <w:spacing w:line="91" w:lineRule="exact"/>
        <w:rPr>
          <w:rFonts w:eastAsia="Times New Roman"/>
          <w:b/>
          <w:bCs/>
          <w:color w:val="C45911"/>
          <w:sz w:val="28"/>
          <w:szCs w:val="28"/>
        </w:rPr>
      </w:pPr>
    </w:p>
    <w:p w:rsidR="003A021A" w:rsidRDefault="003A021A">
      <w:pPr>
        <w:spacing w:line="200" w:lineRule="exact"/>
        <w:rPr>
          <w:sz w:val="20"/>
          <w:szCs w:val="20"/>
        </w:rPr>
      </w:pPr>
    </w:p>
    <w:p w:rsidR="003A021A" w:rsidRDefault="003A021A">
      <w:pPr>
        <w:spacing w:line="200" w:lineRule="exact"/>
        <w:rPr>
          <w:sz w:val="20"/>
          <w:szCs w:val="20"/>
        </w:rPr>
      </w:pPr>
    </w:p>
    <w:p w:rsidR="003A021A" w:rsidRDefault="003A021A">
      <w:pPr>
        <w:spacing w:line="200" w:lineRule="exact"/>
        <w:rPr>
          <w:sz w:val="20"/>
          <w:szCs w:val="20"/>
        </w:rPr>
      </w:pPr>
    </w:p>
    <w:p w:rsidR="003A021A" w:rsidRDefault="003A021A">
      <w:pPr>
        <w:spacing w:line="221" w:lineRule="exact"/>
        <w:rPr>
          <w:sz w:val="20"/>
          <w:szCs w:val="20"/>
        </w:rPr>
      </w:pPr>
    </w:p>
    <w:p w:rsidR="003A021A" w:rsidRDefault="003A021A">
      <w:pPr>
        <w:spacing w:line="253" w:lineRule="auto"/>
        <w:ind w:left="1380"/>
        <w:jc w:val="center"/>
        <w:rPr>
          <w:sz w:val="20"/>
          <w:szCs w:val="20"/>
        </w:rPr>
      </w:pPr>
      <w:bookmarkStart w:id="0" w:name="_GoBack"/>
      <w:bookmarkEnd w:id="0"/>
    </w:p>
    <w:sectPr w:rsidR="003A021A" w:rsidSect="002B5774">
      <w:pgSz w:w="11900" w:h="16838"/>
      <w:pgMar w:top="1440" w:right="1440" w:bottom="1440" w:left="418" w:header="0" w:footer="0" w:gutter="0"/>
      <w:cols w:space="720" w:equalWidth="0">
        <w:col w:w="100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FD2646CA"/>
    <w:lvl w:ilvl="0" w:tplc="2DCC36EE">
      <w:start w:val="8"/>
      <w:numFmt w:val="decimal"/>
      <w:lvlText w:val="%1."/>
      <w:lvlJc w:val="left"/>
    </w:lvl>
    <w:lvl w:ilvl="1" w:tplc="935EED00">
      <w:numFmt w:val="decimal"/>
      <w:lvlText w:val=""/>
      <w:lvlJc w:val="left"/>
    </w:lvl>
    <w:lvl w:ilvl="2" w:tplc="9AE83732">
      <w:numFmt w:val="decimal"/>
      <w:lvlText w:val=""/>
      <w:lvlJc w:val="left"/>
    </w:lvl>
    <w:lvl w:ilvl="3" w:tplc="C9EE3C64">
      <w:numFmt w:val="decimal"/>
      <w:lvlText w:val=""/>
      <w:lvlJc w:val="left"/>
    </w:lvl>
    <w:lvl w:ilvl="4" w:tplc="35184350">
      <w:numFmt w:val="decimal"/>
      <w:lvlText w:val=""/>
      <w:lvlJc w:val="left"/>
    </w:lvl>
    <w:lvl w:ilvl="5" w:tplc="A06E117E">
      <w:numFmt w:val="decimal"/>
      <w:lvlText w:val=""/>
      <w:lvlJc w:val="left"/>
    </w:lvl>
    <w:lvl w:ilvl="6" w:tplc="69428710">
      <w:numFmt w:val="decimal"/>
      <w:lvlText w:val=""/>
      <w:lvlJc w:val="left"/>
    </w:lvl>
    <w:lvl w:ilvl="7" w:tplc="FFC4AEB0">
      <w:numFmt w:val="decimal"/>
      <w:lvlText w:val=""/>
      <w:lvlJc w:val="left"/>
    </w:lvl>
    <w:lvl w:ilvl="8" w:tplc="1EE47FE0">
      <w:numFmt w:val="decimal"/>
      <w:lvlText w:val=""/>
      <w:lvlJc w:val="left"/>
    </w:lvl>
  </w:abstractNum>
  <w:abstractNum w:abstractNumId="1">
    <w:nsid w:val="00001649"/>
    <w:multiLevelType w:val="hybridMultilevel"/>
    <w:tmpl w:val="AA502FF0"/>
    <w:lvl w:ilvl="0" w:tplc="918E9D86">
      <w:start w:val="3"/>
      <w:numFmt w:val="decimal"/>
      <w:lvlText w:val="%1."/>
      <w:lvlJc w:val="left"/>
    </w:lvl>
    <w:lvl w:ilvl="1" w:tplc="8B7EE9AE">
      <w:start w:val="1"/>
      <w:numFmt w:val="decimal"/>
      <w:lvlText w:val="%2)"/>
      <w:lvlJc w:val="left"/>
    </w:lvl>
    <w:lvl w:ilvl="2" w:tplc="35767782">
      <w:numFmt w:val="decimal"/>
      <w:lvlText w:val=""/>
      <w:lvlJc w:val="left"/>
    </w:lvl>
    <w:lvl w:ilvl="3" w:tplc="43BE4DB8">
      <w:numFmt w:val="decimal"/>
      <w:lvlText w:val=""/>
      <w:lvlJc w:val="left"/>
    </w:lvl>
    <w:lvl w:ilvl="4" w:tplc="0C08D270">
      <w:numFmt w:val="decimal"/>
      <w:lvlText w:val=""/>
      <w:lvlJc w:val="left"/>
    </w:lvl>
    <w:lvl w:ilvl="5" w:tplc="C1649588">
      <w:numFmt w:val="decimal"/>
      <w:lvlText w:val=""/>
      <w:lvlJc w:val="left"/>
    </w:lvl>
    <w:lvl w:ilvl="6" w:tplc="295E5528">
      <w:numFmt w:val="decimal"/>
      <w:lvlText w:val=""/>
      <w:lvlJc w:val="left"/>
    </w:lvl>
    <w:lvl w:ilvl="7" w:tplc="384AD784">
      <w:numFmt w:val="decimal"/>
      <w:lvlText w:val=""/>
      <w:lvlJc w:val="left"/>
    </w:lvl>
    <w:lvl w:ilvl="8" w:tplc="6C5A4ECA">
      <w:numFmt w:val="decimal"/>
      <w:lvlText w:val=""/>
      <w:lvlJc w:val="left"/>
    </w:lvl>
  </w:abstractNum>
  <w:abstractNum w:abstractNumId="2">
    <w:nsid w:val="000026E9"/>
    <w:multiLevelType w:val="hybridMultilevel"/>
    <w:tmpl w:val="419EB0D0"/>
    <w:lvl w:ilvl="0" w:tplc="9ACC302A">
      <w:start w:val="6"/>
      <w:numFmt w:val="decimal"/>
      <w:lvlText w:val="%1."/>
      <w:lvlJc w:val="left"/>
    </w:lvl>
    <w:lvl w:ilvl="1" w:tplc="4AE8FAC4">
      <w:numFmt w:val="decimal"/>
      <w:lvlText w:val=""/>
      <w:lvlJc w:val="left"/>
    </w:lvl>
    <w:lvl w:ilvl="2" w:tplc="DFD20828">
      <w:numFmt w:val="decimal"/>
      <w:lvlText w:val=""/>
      <w:lvlJc w:val="left"/>
    </w:lvl>
    <w:lvl w:ilvl="3" w:tplc="2C8EA7CA">
      <w:numFmt w:val="decimal"/>
      <w:lvlText w:val=""/>
      <w:lvlJc w:val="left"/>
    </w:lvl>
    <w:lvl w:ilvl="4" w:tplc="5FD012AE">
      <w:numFmt w:val="decimal"/>
      <w:lvlText w:val=""/>
      <w:lvlJc w:val="left"/>
    </w:lvl>
    <w:lvl w:ilvl="5" w:tplc="0ADCECDA">
      <w:numFmt w:val="decimal"/>
      <w:lvlText w:val=""/>
      <w:lvlJc w:val="left"/>
    </w:lvl>
    <w:lvl w:ilvl="6" w:tplc="07C093EC">
      <w:numFmt w:val="decimal"/>
      <w:lvlText w:val=""/>
      <w:lvlJc w:val="left"/>
    </w:lvl>
    <w:lvl w:ilvl="7" w:tplc="40685558">
      <w:numFmt w:val="decimal"/>
      <w:lvlText w:val=""/>
      <w:lvlJc w:val="left"/>
    </w:lvl>
    <w:lvl w:ilvl="8" w:tplc="9B385798">
      <w:numFmt w:val="decimal"/>
      <w:lvlText w:val=""/>
      <w:lvlJc w:val="left"/>
    </w:lvl>
  </w:abstractNum>
  <w:abstractNum w:abstractNumId="3">
    <w:nsid w:val="000041BB"/>
    <w:multiLevelType w:val="hybridMultilevel"/>
    <w:tmpl w:val="435A572C"/>
    <w:lvl w:ilvl="0" w:tplc="A05C9194">
      <w:start w:val="5"/>
      <w:numFmt w:val="decimal"/>
      <w:lvlText w:val="%1."/>
      <w:lvlJc w:val="left"/>
    </w:lvl>
    <w:lvl w:ilvl="1" w:tplc="6792CD74">
      <w:start w:val="1"/>
      <w:numFmt w:val="decimal"/>
      <w:lvlText w:val="%2"/>
      <w:lvlJc w:val="left"/>
    </w:lvl>
    <w:lvl w:ilvl="2" w:tplc="638691B8">
      <w:start w:val="1"/>
      <w:numFmt w:val="bullet"/>
      <w:lvlText w:val="З"/>
      <w:lvlJc w:val="left"/>
    </w:lvl>
    <w:lvl w:ilvl="3" w:tplc="A66CEDE2">
      <w:numFmt w:val="decimal"/>
      <w:lvlText w:val=""/>
      <w:lvlJc w:val="left"/>
    </w:lvl>
    <w:lvl w:ilvl="4" w:tplc="8CB21D30">
      <w:numFmt w:val="decimal"/>
      <w:lvlText w:val=""/>
      <w:lvlJc w:val="left"/>
    </w:lvl>
    <w:lvl w:ilvl="5" w:tplc="FBE8C118">
      <w:numFmt w:val="decimal"/>
      <w:lvlText w:val=""/>
      <w:lvlJc w:val="left"/>
    </w:lvl>
    <w:lvl w:ilvl="6" w:tplc="5F081F48">
      <w:numFmt w:val="decimal"/>
      <w:lvlText w:val=""/>
      <w:lvlJc w:val="left"/>
    </w:lvl>
    <w:lvl w:ilvl="7" w:tplc="66460DB2">
      <w:numFmt w:val="decimal"/>
      <w:lvlText w:val=""/>
      <w:lvlJc w:val="left"/>
    </w:lvl>
    <w:lvl w:ilvl="8" w:tplc="E79625FA">
      <w:numFmt w:val="decimal"/>
      <w:lvlText w:val=""/>
      <w:lvlJc w:val="left"/>
    </w:lvl>
  </w:abstractNum>
  <w:abstractNum w:abstractNumId="4">
    <w:nsid w:val="00005AF1"/>
    <w:multiLevelType w:val="hybridMultilevel"/>
    <w:tmpl w:val="B06A7168"/>
    <w:lvl w:ilvl="0" w:tplc="23D4F920">
      <w:start w:val="1"/>
      <w:numFmt w:val="decimal"/>
      <w:lvlText w:val="%1"/>
      <w:lvlJc w:val="left"/>
    </w:lvl>
    <w:lvl w:ilvl="1" w:tplc="F6A2476E">
      <w:start w:val="1"/>
      <w:numFmt w:val="decimal"/>
      <w:lvlText w:val="%2)"/>
      <w:lvlJc w:val="left"/>
    </w:lvl>
    <w:lvl w:ilvl="2" w:tplc="CDC80F80">
      <w:start w:val="1"/>
      <w:numFmt w:val="bullet"/>
      <w:lvlText w:val="З"/>
      <w:lvlJc w:val="left"/>
    </w:lvl>
    <w:lvl w:ilvl="3" w:tplc="14A0B736">
      <w:numFmt w:val="decimal"/>
      <w:lvlText w:val=""/>
      <w:lvlJc w:val="left"/>
    </w:lvl>
    <w:lvl w:ilvl="4" w:tplc="43F6B99A">
      <w:numFmt w:val="decimal"/>
      <w:lvlText w:val=""/>
      <w:lvlJc w:val="left"/>
    </w:lvl>
    <w:lvl w:ilvl="5" w:tplc="DF707204">
      <w:numFmt w:val="decimal"/>
      <w:lvlText w:val=""/>
      <w:lvlJc w:val="left"/>
    </w:lvl>
    <w:lvl w:ilvl="6" w:tplc="608685F4">
      <w:numFmt w:val="decimal"/>
      <w:lvlText w:val=""/>
      <w:lvlJc w:val="left"/>
    </w:lvl>
    <w:lvl w:ilvl="7" w:tplc="54E67E1E">
      <w:numFmt w:val="decimal"/>
      <w:lvlText w:val=""/>
      <w:lvlJc w:val="left"/>
    </w:lvl>
    <w:lvl w:ilvl="8" w:tplc="CBA88A40">
      <w:numFmt w:val="decimal"/>
      <w:lvlText w:val=""/>
      <w:lvlJc w:val="left"/>
    </w:lvl>
  </w:abstractNum>
  <w:abstractNum w:abstractNumId="5">
    <w:nsid w:val="00005F90"/>
    <w:multiLevelType w:val="hybridMultilevel"/>
    <w:tmpl w:val="B00E7AB0"/>
    <w:lvl w:ilvl="0" w:tplc="312A7798">
      <w:start w:val="2"/>
      <w:numFmt w:val="decimal"/>
      <w:lvlText w:val="%1."/>
      <w:lvlJc w:val="left"/>
    </w:lvl>
    <w:lvl w:ilvl="1" w:tplc="7166DAD2">
      <w:numFmt w:val="decimal"/>
      <w:lvlText w:val=""/>
      <w:lvlJc w:val="left"/>
    </w:lvl>
    <w:lvl w:ilvl="2" w:tplc="6E0ADC06">
      <w:numFmt w:val="decimal"/>
      <w:lvlText w:val=""/>
      <w:lvlJc w:val="left"/>
    </w:lvl>
    <w:lvl w:ilvl="3" w:tplc="722EC64A">
      <w:numFmt w:val="decimal"/>
      <w:lvlText w:val=""/>
      <w:lvlJc w:val="left"/>
    </w:lvl>
    <w:lvl w:ilvl="4" w:tplc="7FF2E952">
      <w:numFmt w:val="decimal"/>
      <w:lvlText w:val=""/>
      <w:lvlJc w:val="left"/>
    </w:lvl>
    <w:lvl w:ilvl="5" w:tplc="A448F060">
      <w:numFmt w:val="decimal"/>
      <w:lvlText w:val=""/>
      <w:lvlJc w:val="left"/>
    </w:lvl>
    <w:lvl w:ilvl="6" w:tplc="2F764C18">
      <w:numFmt w:val="decimal"/>
      <w:lvlText w:val=""/>
      <w:lvlJc w:val="left"/>
    </w:lvl>
    <w:lvl w:ilvl="7" w:tplc="A38A8072">
      <w:numFmt w:val="decimal"/>
      <w:lvlText w:val=""/>
      <w:lvlJc w:val="left"/>
    </w:lvl>
    <w:lvl w:ilvl="8" w:tplc="03E82A50">
      <w:numFmt w:val="decimal"/>
      <w:lvlText w:val=""/>
      <w:lvlJc w:val="left"/>
    </w:lvl>
  </w:abstractNum>
  <w:abstractNum w:abstractNumId="6">
    <w:nsid w:val="00006DF1"/>
    <w:multiLevelType w:val="hybridMultilevel"/>
    <w:tmpl w:val="0C465B2A"/>
    <w:lvl w:ilvl="0" w:tplc="B0B48144">
      <w:start w:val="4"/>
      <w:numFmt w:val="decimal"/>
      <w:lvlText w:val="%1."/>
      <w:lvlJc w:val="left"/>
    </w:lvl>
    <w:lvl w:ilvl="1" w:tplc="9D624FD8">
      <w:numFmt w:val="decimal"/>
      <w:lvlText w:val=""/>
      <w:lvlJc w:val="left"/>
    </w:lvl>
    <w:lvl w:ilvl="2" w:tplc="AA8C6E82">
      <w:numFmt w:val="decimal"/>
      <w:lvlText w:val=""/>
      <w:lvlJc w:val="left"/>
    </w:lvl>
    <w:lvl w:ilvl="3" w:tplc="F9B433EE">
      <w:numFmt w:val="decimal"/>
      <w:lvlText w:val=""/>
      <w:lvlJc w:val="left"/>
    </w:lvl>
    <w:lvl w:ilvl="4" w:tplc="BD364FE4">
      <w:numFmt w:val="decimal"/>
      <w:lvlText w:val=""/>
      <w:lvlJc w:val="left"/>
    </w:lvl>
    <w:lvl w:ilvl="5" w:tplc="4F04B446">
      <w:numFmt w:val="decimal"/>
      <w:lvlText w:val=""/>
      <w:lvlJc w:val="left"/>
    </w:lvl>
    <w:lvl w:ilvl="6" w:tplc="5446686A">
      <w:numFmt w:val="decimal"/>
      <w:lvlText w:val=""/>
      <w:lvlJc w:val="left"/>
    </w:lvl>
    <w:lvl w:ilvl="7" w:tplc="1272ED9A">
      <w:numFmt w:val="decimal"/>
      <w:lvlText w:val=""/>
      <w:lvlJc w:val="left"/>
    </w:lvl>
    <w:lvl w:ilvl="8" w:tplc="D20A4C40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021A"/>
    <w:rsid w:val="002B5774"/>
    <w:rsid w:val="003A021A"/>
    <w:rsid w:val="006422B2"/>
    <w:rsid w:val="00EB2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2020-05-28T13:55:00Z</dcterms:created>
  <dcterms:modified xsi:type="dcterms:W3CDTF">2020-05-29T05:19:00Z</dcterms:modified>
</cp:coreProperties>
</file>